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67FB494E" w:rsidR="00690D5D" w:rsidRDefault="00533938">
      <w:pPr>
        <w:spacing w:after="0" w:line="240" w:lineRule="auto"/>
        <w:rPr>
          <w:b/>
        </w:rPr>
      </w:pPr>
      <w:r>
        <w:rPr>
          <w:b/>
        </w:rPr>
        <w:t>Scenario Title: STICK TO THE RULES</w:t>
      </w:r>
    </w:p>
    <w:p w14:paraId="00000003" w14:textId="77777777" w:rsidR="00690D5D" w:rsidRDefault="00533938">
      <w:pPr>
        <w:spacing w:after="0" w:line="240" w:lineRule="auto"/>
        <w:rPr>
          <w:b/>
        </w:rPr>
      </w:pPr>
      <w:r>
        <w:rPr>
          <w:b/>
        </w:rPr>
        <w:t>Students’ age:  11-12 y</w:t>
      </w:r>
    </w:p>
    <w:p w14:paraId="00000004" w14:textId="77777777" w:rsidR="00690D5D" w:rsidRDefault="00533938">
      <w:pPr>
        <w:spacing w:after="0" w:line="240" w:lineRule="auto"/>
        <w:rPr>
          <w:b/>
        </w:rPr>
      </w:pPr>
      <w:r>
        <w:rPr>
          <w:b/>
        </w:rPr>
        <w:t>Level of English: A2</w:t>
      </w:r>
    </w:p>
    <w:p w14:paraId="00000005" w14:textId="77777777" w:rsidR="00690D5D" w:rsidRDefault="00690D5D">
      <w:pPr>
        <w:spacing w:after="0" w:line="240" w:lineRule="auto"/>
      </w:pPr>
    </w:p>
    <w:p w14:paraId="00000006" w14:textId="77777777" w:rsidR="00690D5D" w:rsidRDefault="00533938">
      <w:pPr>
        <w:spacing w:after="0" w:line="240" w:lineRule="auto"/>
      </w:pPr>
      <w:bookmarkStart w:id="0" w:name="_GoBack"/>
      <w:r>
        <w:t xml:space="preserve">The “Stick to the Rules” scenario aims to raise awareness of the importance of following rules, regulations, customs and recommendations in everyday life. Students get accustomed to the vocabulary related to this topic, they understand how essential it is </w:t>
      </w:r>
      <w:r>
        <w:t>to cultivate mutual respect and behave sensibly in nowadays global society. With the help of this scenario students are going to learn new vocabulary related to rules and European society while practising their reading, listening, speaking and writing skil</w:t>
      </w:r>
      <w:r>
        <w:t>ls in engaging activities.</w:t>
      </w:r>
    </w:p>
    <w:p w14:paraId="00000007" w14:textId="77777777" w:rsidR="00690D5D" w:rsidRDefault="00690D5D">
      <w:pPr>
        <w:spacing w:after="0" w:line="240" w:lineRule="auto"/>
      </w:pPr>
    </w:p>
    <w:bookmarkEnd w:id="0"/>
    <w:p w14:paraId="00000008" w14:textId="77777777" w:rsidR="00690D5D" w:rsidRDefault="00533938">
      <w:pPr>
        <w:spacing w:after="0" w:line="240" w:lineRule="auto"/>
        <w:rPr>
          <w:b/>
          <w:sz w:val="24"/>
          <w:szCs w:val="24"/>
        </w:rPr>
      </w:pPr>
      <w:r>
        <w:rPr>
          <w:b/>
          <w:sz w:val="24"/>
          <w:szCs w:val="24"/>
        </w:rPr>
        <w:t>First teaching period (50 minutes)</w:t>
      </w:r>
    </w:p>
    <w:p w14:paraId="00000009" w14:textId="77777777" w:rsidR="00690D5D" w:rsidRDefault="00690D5D">
      <w:pPr>
        <w:spacing w:after="0" w:line="240" w:lineRule="auto"/>
      </w:pPr>
    </w:p>
    <w:p w14:paraId="0000000A" w14:textId="77777777" w:rsidR="00690D5D" w:rsidRDefault="00533938">
      <w:pPr>
        <w:spacing w:after="0" w:line="240" w:lineRule="auto"/>
        <w:rPr>
          <w:b/>
        </w:rPr>
      </w:pPr>
      <w:r>
        <w:rPr>
          <w:b/>
        </w:rPr>
        <w:t>Activity 1 (10 min)</w:t>
      </w:r>
    </w:p>
    <w:p w14:paraId="0000000B" w14:textId="77777777" w:rsidR="00690D5D" w:rsidRDefault="00533938">
      <w:pPr>
        <w:spacing w:after="0" w:line="240" w:lineRule="auto"/>
      </w:pPr>
      <w:r>
        <w:t>Type of activity: free discussions about rules in their country and in Europe (rules in class, when going on holiday, in traffic, when camping, table manners etc.)</w:t>
      </w:r>
    </w:p>
    <w:p w14:paraId="0000000C" w14:textId="77777777" w:rsidR="00690D5D" w:rsidRDefault="00533938">
      <w:pPr>
        <w:spacing w:after="0" w:line="240" w:lineRule="auto"/>
      </w:pPr>
      <w:r>
        <w:t>Class or</w:t>
      </w:r>
      <w:r>
        <w:t>ganization: discussion in class</w:t>
      </w:r>
    </w:p>
    <w:p w14:paraId="0000000D" w14:textId="77777777" w:rsidR="00690D5D" w:rsidRDefault="00533938">
      <w:pPr>
        <w:spacing w:after="0" w:line="240" w:lineRule="auto"/>
      </w:pPr>
      <w:r>
        <w:t>Actions/Tasks: The teacher asks the students what kind of rules they know, which they find easy to follow, which they see people break more often, what they think a responsible citizen should do.</w:t>
      </w:r>
    </w:p>
    <w:p w14:paraId="0000000E" w14:textId="77777777" w:rsidR="00690D5D" w:rsidRDefault="00690D5D">
      <w:pPr>
        <w:spacing w:after="0" w:line="240" w:lineRule="auto"/>
      </w:pPr>
    </w:p>
    <w:p w14:paraId="0000000F" w14:textId="77777777" w:rsidR="00690D5D" w:rsidRDefault="00533938">
      <w:pPr>
        <w:spacing w:after="0" w:line="240" w:lineRule="auto"/>
        <w:rPr>
          <w:b/>
        </w:rPr>
      </w:pPr>
      <w:r>
        <w:rPr>
          <w:b/>
        </w:rPr>
        <w:t>Activity 2 – School rules (</w:t>
      </w:r>
      <w:r>
        <w:rPr>
          <w:b/>
        </w:rPr>
        <w:t>10 minutes)</w:t>
      </w:r>
    </w:p>
    <w:p w14:paraId="00000010" w14:textId="77777777" w:rsidR="00690D5D" w:rsidRDefault="00533938">
      <w:pPr>
        <w:spacing w:after="0" w:line="240" w:lineRule="auto"/>
      </w:pPr>
      <w:r>
        <w:t>Type of activity: video presentation</w:t>
      </w:r>
    </w:p>
    <w:p w14:paraId="00000011" w14:textId="77777777" w:rsidR="00690D5D" w:rsidRDefault="00533938">
      <w:pPr>
        <w:spacing w:after="0" w:line="240" w:lineRule="auto"/>
      </w:pPr>
      <w:r>
        <w:t>Class organization: classwork</w:t>
      </w:r>
    </w:p>
    <w:p w14:paraId="00000012" w14:textId="77777777" w:rsidR="00690D5D" w:rsidRDefault="00533938">
      <w:pPr>
        <w:spacing w:after="0" w:line="240" w:lineRule="auto"/>
      </w:pPr>
      <w:r>
        <w:t>Actions/Tasks: The teacher presents the video to the students, raising awareness upon rules in the classroom. After the video, the teacher discusses with the students the import</w:t>
      </w:r>
      <w:r>
        <w:t>ance of respecting the rules, respecting each other and asks them to come up with other rules they are aware of.</w:t>
      </w:r>
    </w:p>
    <w:p w14:paraId="00000013" w14:textId="77777777" w:rsidR="00690D5D" w:rsidRDefault="00690D5D">
      <w:pPr>
        <w:spacing w:after="0" w:line="240" w:lineRule="auto"/>
      </w:pPr>
    </w:p>
    <w:p w14:paraId="00000014" w14:textId="77777777" w:rsidR="00690D5D" w:rsidRDefault="00533938">
      <w:pPr>
        <w:spacing w:after="0" w:line="240" w:lineRule="auto"/>
      </w:pPr>
      <w:r>
        <w:t xml:space="preserve">Video on </w:t>
      </w:r>
      <w:r>
        <w:rPr>
          <w:b/>
        </w:rPr>
        <w:t>Rules in the Classroom</w:t>
      </w:r>
    </w:p>
    <w:p w14:paraId="00000015" w14:textId="77777777" w:rsidR="00690D5D" w:rsidRDefault="00533938">
      <w:pPr>
        <w:spacing w:after="0" w:line="240" w:lineRule="auto"/>
      </w:pPr>
      <w:r>
        <w:t>https://www.youtube.com/watch?v=uWXPCP8t00M</w:t>
      </w:r>
    </w:p>
    <w:p w14:paraId="00000016" w14:textId="77777777" w:rsidR="00690D5D" w:rsidRDefault="00690D5D">
      <w:pPr>
        <w:spacing w:after="0" w:line="240" w:lineRule="auto"/>
      </w:pPr>
    </w:p>
    <w:p w14:paraId="00000017" w14:textId="77777777" w:rsidR="00690D5D" w:rsidRDefault="00533938">
      <w:pPr>
        <w:rPr>
          <w:b/>
        </w:rPr>
      </w:pPr>
      <w:r>
        <w:rPr>
          <w:b/>
        </w:rPr>
        <w:t>Activity 3 – Must/Mustn’t to express obligation (15 minutes)</w:t>
      </w:r>
    </w:p>
    <w:p w14:paraId="00000018" w14:textId="77777777" w:rsidR="00690D5D" w:rsidRDefault="00533938">
      <w:pPr>
        <w:spacing w:after="0" w:line="240" w:lineRule="auto"/>
      </w:pPr>
      <w:r>
        <w:t>Type</w:t>
      </w:r>
      <w:r>
        <w:t xml:space="preserve"> of activity: filling in a worksheet</w:t>
      </w:r>
    </w:p>
    <w:p w14:paraId="00000019" w14:textId="77777777" w:rsidR="00690D5D" w:rsidRDefault="00533938">
      <w:pPr>
        <w:spacing w:after="0" w:line="240" w:lineRule="auto"/>
      </w:pPr>
      <w:r>
        <w:t>Class organization: individual work</w:t>
      </w:r>
    </w:p>
    <w:p w14:paraId="0000001A" w14:textId="77777777" w:rsidR="00690D5D" w:rsidRDefault="00533938">
      <w:pPr>
        <w:rPr>
          <w:b/>
        </w:rPr>
      </w:pPr>
      <w:r>
        <w:t>Actions/Tasks: Teacher explains the students the functions of must/mustn’t and then asks them to fill in the blanks with the appropriate form based on the information they have and wh</w:t>
      </w:r>
      <w:r>
        <w:t>at they learned in the previous activity</w:t>
      </w:r>
    </w:p>
    <w:p w14:paraId="0000001B" w14:textId="77777777" w:rsidR="00690D5D" w:rsidRDefault="00533938">
      <w:pPr>
        <w:rPr>
          <w:b/>
        </w:rPr>
      </w:pPr>
      <w:r>
        <w:t xml:space="preserve">Worksheet on </w:t>
      </w:r>
      <w:r>
        <w:rPr>
          <w:b/>
        </w:rPr>
        <w:t>School Rules</w:t>
      </w:r>
    </w:p>
    <w:p w14:paraId="0000001C" w14:textId="77777777" w:rsidR="00690D5D" w:rsidRDefault="00533938">
      <w:pPr>
        <w:rPr>
          <w:b/>
        </w:rPr>
      </w:pPr>
      <w:r>
        <w:rPr>
          <w:b/>
        </w:rPr>
        <w:t>Activity 4 – Have to/Don’t have to express obligation (15 minutes)</w:t>
      </w:r>
    </w:p>
    <w:p w14:paraId="0000001D" w14:textId="77777777" w:rsidR="00690D5D" w:rsidRDefault="00533938">
      <w:pPr>
        <w:spacing w:after="0" w:line="240" w:lineRule="auto"/>
      </w:pPr>
      <w:r>
        <w:t>Type of activity: filling in a worksheet</w:t>
      </w:r>
    </w:p>
    <w:p w14:paraId="0000001E" w14:textId="77777777" w:rsidR="00690D5D" w:rsidRDefault="00533938">
      <w:pPr>
        <w:spacing w:after="0" w:line="240" w:lineRule="auto"/>
      </w:pPr>
      <w:r>
        <w:t>Class organization: individual work</w:t>
      </w:r>
    </w:p>
    <w:p w14:paraId="0000001F" w14:textId="77777777" w:rsidR="00690D5D" w:rsidRDefault="00533938">
      <w:r>
        <w:t xml:space="preserve">Actions/Tasks: Teacher explains the students the functions of have to and don’t have to (have to – when expressing external obligation; don’t have to – when something is not necessary.) Teacher asks the students what kind of chores they have to do at home </w:t>
      </w:r>
      <w:r>
        <w:t xml:space="preserve">and to create a word map on the topic. </w:t>
      </w:r>
    </w:p>
    <w:p w14:paraId="00000020" w14:textId="77777777" w:rsidR="00690D5D" w:rsidRDefault="00533938">
      <w:r>
        <w:t>Example: I have to do the washing up but I don’t have to mop the floor.</w:t>
      </w:r>
    </w:p>
    <w:p w14:paraId="00000021" w14:textId="77777777" w:rsidR="00690D5D" w:rsidRDefault="00533938">
      <w:r>
        <w:t xml:space="preserve">Worksheet on </w:t>
      </w:r>
      <w:r>
        <w:rPr>
          <w:b/>
        </w:rPr>
        <w:t>Chores</w:t>
      </w:r>
    </w:p>
    <w:p w14:paraId="00000022" w14:textId="77777777" w:rsidR="00690D5D" w:rsidRDefault="00690D5D"/>
    <w:p w14:paraId="00000023" w14:textId="77777777" w:rsidR="00690D5D" w:rsidRDefault="00533938">
      <w:r>
        <w:lastRenderedPageBreak/>
        <w:t>Teacher asks students to fill in the blanks with the appropriate form based on the information they have and what they lear</w:t>
      </w:r>
      <w:r>
        <w:t>ned in the previous activity</w:t>
      </w:r>
    </w:p>
    <w:p w14:paraId="00000024" w14:textId="77777777" w:rsidR="00690D5D" w:rsidRDefault="00533938">
      <w:pPr>
        <w:rPr>
          <w:b/>
        </w:rPr>
      </w:pPr>
      <w:r>
        <w:t xml:space="preserve">Worksheet on </w:t>
      </w:r>
      <w:r>
        <w:rPr>
          <w:b/>
        </w:rPr>
        <w:t>Home Rules</w:t>
      </w:r>
    </w:p>
    <w:p w14:paraId="00000025" w14:textId="77777777" w:rsidR="00690D5D" w:rsidRDefault="00690D5D">
      <w:pPr>
        <w:rPr>
          <w:b/>
        </w:rPr>
      </w:pPr>
    </w:p>
    <w:p w14:paraId="00000026" w14:textId="77777777" w:rsidR="00690D5D" w:rsidRDefault="00533938">
      <w:pPr>
        <w:spacing w:after="0" w:line="240" w:lineRule="auto"/>
        <w:rPr>
          <w:b/>
          <w:sz w:val="24"/>
          <w:szCs w:val="24"/>
        </w:rPr>
      </w:pPr>
      <w:r>
        <w:rPr>
          <w:b/>
          <w:sz w:val="24"/>
          <w:szCs w:val="24"/>
        </w:rPr>
        <w:t>Second Teaching Period (50 minutes)</w:t>
      </w:r>
    </w:p>
    <w:p w14:paraId="00000027" w14:textId="77777777" w:rsidR="00690D5D" w:rsidRDefault="00690D5D">
      <w:pPr>
        <w:rPr>
          <w:b/>
        </w:rPr>
      </w:pPr>
    </w:p>
    <w:p w14:paraId="00000028" w14:textId="77777777" w:rsidR="00690D5D" w:rsidRDefault="00533938">
      <w:pPr>
        <w:rPr>
          <w:b/>
        </w:rPr>
      </w:pPr>
      <w:r>
        <w:rPr>
          <w:b/>
        </w:rPr>
        <w:t>Activity 1 – Are you a good citizen? (10 minutes)</w:t>
      </w:r>
    </w:p>
    <w:p w14:paraId="00000029" w14:textId="77777777" w:rsidR="00690D5D" w:rsidRDefault="00533938">
      <w:pPr>
        <w:spacing w:after="0" w:line="240" w:lineRule="auto"/>
      </w:pPr>
      <w:r>
        <w:t>Type of activity: free discussion</w:t>
      </w:r>
    </w:p>
    <w:p w14:paraId="0000002A" w14:textId="77777777" w:rsidR="00690D5D" w:rsidRDefault="00533938">
      <w:pPr>
        <w:spacing w:after="0" w:line="240" w:lineRule="auto"/>
      </w:pPr>
      <w:r>
        <w:t>Class organization: classwork</w:t>
      </w:r>
    </w:p>
    <w:p w14:paraId="0000002B" w14:textId="77777777" w:rsidR="00690D5D" w:rsidRDefault="00533938">
      <w:r>
        <w:t>Actions/Tasks: Teacher explains the students that t</w:t>
      </w:r>
      <w:r>
        <w:t>here are no great communities without great citizens. To be a good citizen they must respect and help others, obey rules and laws and be involved in their community. “Do you think you are a good citizen?”</w:t>
      </w:r>
    </w:p>
    <w:p w14:paraId="0000002C" w14:textId="77777777" w:rsidR="00690D5D" w:rsidRDefault="00533938">
      <w:r>
        <w:t xml:space="preserve">Do the </w:t>
      </w:r>
      <w:r>
        <w:rPr>
          <w:b/>
        </w:rPr>
        <w:t xml:space="preserve">Good Citizen Quiz </w:t>
      </w:r>
      <w:r>
        <w:t>and find out.</w:t>
      </w:r>
    </w:p>
    <w:p w14:paraId="0000002D" w14:textId="77777777" w:rsidR="00690D5D" w:rsidRDefault="00533938">
      <w:pPr>
        <w:rPr>
          <w:b/>
        </w:rPr>
      </w:pPr>
      <w:r>
        <w:rPr>
          <w:b/>
        </w:rPr>
        <w:t>Activity 2 – Living in Community (10 minutes)</w:t>
      </w:r>
    </w:p>
    <w:p w14:paraId="0000002E" w14:textId="77777777" w:rsidR="00690D5D" w:rsidRDefault="00533938">
      <w:pPr>
        <w:spacing w:after="0" w:line="240" w:lineRule="auto"/>
      </w:pPr>
      <w:r>
        <w:t>Type of activity: Matching exercise</w:t>
      </w:r>
    </w:p>
    <w:p w14:paraId="0000002F" w14:textId="77777777" w:rsidR="00690D5D" w:rsidRDefault="00533938">
      <w:pPr>
        <w:spacing w:after="0" w:line="240" w:lineRule="auto"/>
      </w:pPr>
      <w:r>
        <w:t>Class organization: pair work</w:t>
      </w:r>
    </w:p>
    <w:p w14:paraId="00000030" w14:textId="77777777" w:rsidR="00690D5D" w:rsidRDefault="00533938">
      <w:r>
        <w:t>Actions/Tasks: Teacher presents the students a</w:t>
      </w:r>
      <w:r>
        <w:t xml:space="preserve"> set of signs and asks them to match the signs with their meanings. After finishing the exercise, </w:t>
      </w:r>
      <w:r>
        <w:t>the students are asked to discuss the importance of warning signs.</w:t>
      </w:r>
    </w:p>
    <w:p w14:paraId="00000031" w14:textId="77777777" w:rsidR="00690D5D" w:rsidRDefault="00533938">
      <w:r>
        <w:rPr>
          <w:b/>
        </w:rPr>
        <w:t>Living in Community</w:t>
      </w:r>
      <w:r>
        <w:t xml:space="preserve"> worksheet</w:t>
      </w:r>
    </w:p>
    <w:p w14:paraId="00000032" w14:textId="77777777" w:rsidR="00690D5D" w:rsidRDefault="00533938">
      <w:pPr>
        <w:rPr>
          <w:b/>
        </w:rPr>
      </w:pPr>
      <w:r>
        <w:rPr>
          <w:b/>
        </w:rPr>
        <w:t>Activity 3 – Road Safety (30 minutes)</w:t>
      </w:r>
    </w:p>
    <w:p w14:paraId="00000033" w14:textId="77777777" w:rsidR="00690D5D" w:rsidRDefault="00533938">
      <w:pPr>
        <w:spacing w:after="0" w:line="240" w:lineRule="auto"/>
      </w:pPr>
      <w:r>
        <w:t>Type of activity: choose the correct word</w:t>
      </w:r>
    </w:p>
    <w:p w14:paraId="00000034" w14:textId="77777777" w:rsidR="00690D5D" w:rsidRDefault="00533938">
      <w:pPr>
        <w:spacing w:after="0" w:line="240" w:lineRule="auto"/>
      </w:pPr>
      <w:r>
        <w:t>Class organization: individual</w:t>
      </w:r>
    </w:p>
    <w:p w14:paraId="00000035" w14:textId="77777777" w:rsidR="00690D5D" w:rsidRDefault="00533938">
      <w:r>
        <w:t>Actions/Tasks: Teacher introduces some road safe</w:t>
      </w:r>
      <w:r>
        <w:t xml:space="preserve">ty rules and then asks the students to choose the correct words in a text related to the topic.  </w:t>
      </w:r>
    </w:p>
    <w:p w14:paraId="00000036" w14:textId="77777777" w:rsidR="00690D5D" w:rsidRDefault="00533938">
      <w:pPr>
        <w:rPr>
          <w:b/>
        </w:rPr>
      </w:pPr>
      <w:r>
        <w:t xml:space="preserve">Worksheet on </w:t>
      </w:r>
      <w:r>
        <w:rPr>
          <w:b/>
        </w:rPr>
        <w:t>Road Safety</w:t>
      </w:r>
    </w:p>
    <w:p w14:paraId="00000037" w14:textId="77777777" w:rsidR="00690D5D" w:rsidRDefault="00533938">
      <w:r>
        <w:t>Teacher shows the students some road signs asking them to choose the correct answer for the meaning of each traffic sign.</w:t>
      </w:r>
    </w:p>
    <w:p w14:paraId="00000038" w14:textId="77777777" w:rsidR="00690D5D" w:rsidRDefault="00533938">
      <w:pPr>
        <w:rPr>
          <w:b/>
        </w:rPr>
      </w:pPr>
      <w:r>
        <w:t xml:space="preserve">Worksheet </w:t>
      </w:r>
      <w:r>
        <w:rPr>
          <w:b/>
        </w:rPr>
        <w:t>T</w:t>
      </w:r>
      <w:r>
        <w:rPr>
          <w:b/>
        </w:rPr>
        <w:t xml:space="preserve">raffic Signs </w:t>
      </w:r>
    </w:p>
    <w:p w14:paraId="00000039" w14:textId="77777777" w:rsidR="00690D5D" w:rsidRDefault="00690D5D">
      <w:pPr>
        <w:rPr>
          <w:b/>
        </w:rPr>
      </w:pPr>
    </w:p>
    <w:p w14:paraId="0000003A" w14:textId="77777777" w:rsidR="00690D5D" w:rsidRDefault="00533938">
      <w:pPr>
        <w:rPr>
          <w:b/>
          <w:sz w:val="24"/>
          <w:szCs w:val="24"/>
        </w:rPr>
      </w:pPr>
      <w:r>
        <w:rPr>
          <w:b/>
          <w:sz w:val="24"/>
          <w:szCs w:val="24"/>
        </w:rPr>
        <w:t>Third Teaching Period (50 minutes)</w:t>
      </w:r>
    </w:p>
    <w:p w14:paraId="0000003B" w14:textId="77777777" w:rsidR="00690D5D" w:rsidRDefault="00533938">
      <w:pPr>
        <w:rPr>
          <w:b/>
        </w:rPr>
      </w:pPr>
      <w:r>
        <w:rPr>
          <w:b/>
        </w:rPr>
        <w:t>Activity 1 – Campsite regulations (10 minutes)</w:t>
      </w:r>
    </w:p>
    <w:p w14:paraId="0000003C" w14:textId="77777777" w:rsidR="00690D5D" w:rsidRDefault="00533938">
      <w:pPr>
        <w:spacing w:after="0" w:line="240" w:lineRule="auto"/>
      </w:pPr>
      <w:r>
        <w:t>Type of activity: free discussion</w:t>
      </w:r>
    </w:p>
    <w:p w14:paraId="0000003D" w14:textId="77777777" w:rsidR="00690D5D" w:rsidRDefault="00533938">
      <w:pPr>
        <w:spacing w:after="0" w:line="240" w:lineRule="auto"/>
      </w:pPr>
      <w:r>
        <w:t>Class organization: classwork</w:t>
      </w:r>
    </w:p>
    <w:p w14:paraId="0000003E" w14:textId="77777777" w:rsidR="00690D5D" w:rsidRDefault="00533938">
      <w:r>
        <w:t>Actions/Tasks: Teacher explains the students that there rules exist not only at home, at school or in traffic, but also when they go on holiday, camping or when they travel abroad. The teacher asks the students to think about rules that apply for campsites</w:t>
      </w:r>
      <w:r>
        <w:t>.</w:t>
      </w:r>
    </w:p>
    <w:p w14:paraId="0000003F" w14:textId="77777777" w:rsidR="00690D5D" w:rsidRDefault="00533938">
      <w:pPr>
        <w:rPr>
          <w:b/>
        </w:rPr>
      </w:pPr>
      <w:r>
        <w:rPr>
          <w:b/>
        </w:rPr>
        <w:t>Activity 2 –  Video presentation on Camping vocabulary (10 minutes)</w:t>
      </w:r>
    </w:p>
    <w:p w14:paraId="00000040" w14:textId="77777777" w:rsidR="00690D5D" w:rsidRDefault="00533938">
      <w:pPr>
        <w:spacing w:after="0" w:line="240" w:lineRule="auto"/>
      </w:pPr>
      <w:r>
        <w:lastRenderedPageBreak/>
        <w:t>Type of activity: video presentation</w:t>
      </w:r>
    </w:p>
    <w:p w14:paraId="00000041" w14:textId="77777777" w:rsidR="00690D5D" w:rsidRDefault="00533938">
      <w:pPr>
        <w:spacing w:after="0" w:line="240" w:lineRule="auto"/>
      </w:pPr>
      <w:r>
        <w:t>Class organization: pair work</w:t>
      </w:r>
    </w:p>
    <w:p w14:paraId="00000042" w14:textId="77777777" w:rsidR="00690D5D" w:rsidRDefault="00533938">
      <w:r>
        <w:t xml:space="preserve">Actions/Tasks: Teacher presents the students a video about camping vocabulary to familiarize them with the topic. </w:t>
      </w:r>
      <w:r>
        <w:t>Then,</w:t>
      </w:r>
      <w:r>
        <w:t xml:space="preserve"> the teacher asks them to complete the list of items they take with them on a campsite. </w:t>
      </w:r>
    </w:p>
    <w:p w14:paraId="00000043" w14:textId="77777777" w:rsidR="00690D5D" w:rsidRDefault="00533938">
      <w:pPr>
        <w:rPr>
          <w:b/>
        </w:rPr>
      </w:pPr>
      <w:r>
        <w:rPr>
          <w:b/>
        </w:rPr>
        <w:t>Video presentation – Campsite Vocabulary</w:t>
      </w:r>
    </w:p>
    <w:p w14:paraId="00000044" w14:textId="77777777" w:rsidR="00690D5D" w:rsidRDefault="00533938">
      <w:pPr>
        <w:rPr>
          <w:b/>
        </w:rPr>
      </w:pPr>
      <w:hyperlink r:id="rId5">
        <w:r>
          <w:rPr>
            <w:b/>
            <w:color w:val="0563C1"/>
            <w:u w:val="single"/>
          </w:rPr>
          <w:t>https://www.youtube.com/watch?v=MYO2b8DYicQ</w:t>
        </w:r>
      </w:hyperlink>
    </w:p>
    <w:p w14:paraId="00000045" w14:textId="77777777" w:rsidR="00690D5D" w:rsidRDefault="00690D5D">
      <w:pPr>
        <w:rPr>
          <w:b/>
        </w:rPr>
      </w:pPr>
    </w:p>
    <w:p w14:paraId="00000046" w14:textId="77777777" w:rsidR="00690D5D" w:rsidRDefault="00533938">
      <w:pPr>
        <w:rPr>
          <w:b/>
        </w:rPr>
      </w:pPr>
      <w:r>
        <w:rPr>
          <w:b/>
        </w:rPr>
        <w:t>Activity 3 – Welco</w:t>
      </w:r>
      <w:r>
        <w:rPr>
          <w:b/>
        </w:rPr>
        <w:t>me to our camp (10 minutes)</w:t>
      </w:r>
    </w:p>
    <w:p w14:paraId="00000047" w14:textId="77777777" w:rsidR="00690D5D" w:rsidRDefault="00533938">
      <w:pPr>
        <w:spacing w:after="0" w:line="240" w:lineRule="auto"/>
      </w:pPr>
      <w:r>
        <w:t>Type of activity: matching exercise</w:t>
      </w:r>
    </w:p>
    <w:p w14:paraId="00000048" w14:textId="77777777" w:rsidR="00690D5D" w:rsidRDefault="00533938">
      <w:pPr>
        <w:spacing w:after="0" w:line="240" w:lineRule="auto"/>
      </w:pPr>
      <w:r>
        <w:t>Class organization: classwork</w:t>
      </w:r>
    </w:p>
    <w:p w14:paraId="00000049" w14:textId="77777777" w:rsidR="00690D5D" w:rsidRDefault="00533938">
      <w:r>
        <w:t xml:space="preserve">Actions/Tasks: Teacher asks the students to match the signs they can see on a campsite with their meanings. </w:t>
      </w:r>
    </w:p>
    <w:p w14:paraId="0000004A" w14:textId="77777777" w:rsidR="00690D5D" w:rsidRDefault="00533938">
      <w:pPr>
        <w:rPr>
          <w:b/>
        </w:rPr>
      </w:pPr>
      <w:r>
        <w:t xml:space="preserve">Worksheet </w:t>
      </w:r>
      <w:r>
        <w:rPr>
          <w:b/>
        </w:rPr>
        <w:t>Welcome to Our Camp</w:t>
      </w:r>
    </w:p>
    <w:p w14:paraId="0000004B" w14:textId="77777777" w:rsidR="00690D5D" w:rsidRDefault="00690D5D"/>
    <w:p w14:paraId="0000004C" w14:textId="77777777" w:rsidR="00690D5D" w:rsidRDefault="00533938">
      <w:pPr>
        <w:rPr>
          <w:b/>
        </w:rPr>
      </w:pPr>
      <w:r>
        <w:rPr>
          <w:b/>
        </w:rPr>
        <w:t xml:space="preserve">Activity 4 – Campsite </w:t>
      </w:r>
      <w:r>
        <w:rPr>
          <w:b/>
        </w:rPr>
        <w:t>regulations – Vocabulary Practice (10 minutes)</w:t>
      </w:r>
    </w:p>
    <w:p w14:paraId="0000004D" w14:textId="77777777" w:rsidR="00690D5D" w:rsidRDefault="00533938">
      <w:pPr>
        <w:spacing w:after="0" w:line="240" w:lineRule="auto"/>
      </w:pPr>
      <w:r>
        <w:t>Type of activity: fill-in exercise</w:t>
      </w:r>
    </w:p>
    <w:p w14:paraId="0000004E" w14:textId="77777777" w:rsidR="00690D5D" w:rsidRDefault="00533938">
      <w:pPr>
        <w:spacing w:after="0" w:line="240" w:lineRule="auto"/>
      </w:pPr>
      <w:r>
        <w:t>Class organization: classwork</w:t>
      </w:r>
    </w:p>
    <w:p w14:paraId="0000004F" w14:textId="77777777" w:rsidR="00690D5D" w:rsidRDefault="00533938">
      <w:r>
        <w:t>Actions/Tasks: Using the words in the list, students are asked to complete the gaps and then make sentences using the completed phrases related to campsite regulations.</w:t>
      </w:r>
    </w:p>
    <w:p w14:paraId="00000050" w14:textId="77777777" w:rsidR="00690D5D" w:rsidRDefault="00533938">
      <w:pPr>
        <w:rPr>
          <w:b/>
        </w:rPr>
      </w:pPr>
      <w:r>
        <w:t xml:space="preserve">Worksheet </w:t>
      </w:r>
      <w:r>
        <w:rPr>
          <w:b/>
        </w:rPr>
        <w:t>Vocabulary Practice</w:t>
      </w:r>
    </w:p>
    <w:p w14:paraId="00000051" w14:textId="77777777" w:rsidR="00690D5D" w:rsidRDefault="00690D5D"/>
    <w:p w14:paraId="00000052" w14:textId="77777777" w:rsidR="00690D5D" w:rsidRDefault="00533938">
      <w:pPr>
        <w:rPr>
          <w:b/>
        </w:rPr>
      </w:pPr>
      <w:r>
        <w:rPr>
          <w:b/>
        </w:rPr>
        <w:t>Activity 5 – Imagine you are a guide (10 minutes)</w:t>
      </w:r>
    </w:p>
    <w:p w14:paraId="00000053" w14:textId="77777777" w:rsidR="00690D5D" w:rsidRDefault="00533938">
      <w:pPr>
        <w:spacing w:after="0" w:line="240" w:lineRule="auto"/>
      </w:pPr>
      <w:r>
        <w:t>Type o</w:t>
      </w:r>
      <w:r>
        <w:t>f activity: speaking practice</w:t>
      </w:r>
    </w:p>
    <w:p w14:paraId="00000054" w14:textId="77777777" w:rsidR="00690D5D" w:rsidRDefault="00533938">
      <w:pPr>
        <w:spacing w:after="0" w:line="240" w:lineRule="auto"/>
      </w:pPr>
      <w:r>
        <w:t>Class organization: classwork</w:t>
      </w:r>
    </w:p>
    <w:p w14:paraId="00000055" w14:textId="77777777" w:rsidR="00690D5D" w:rsidRDefault="00533938">
      <w:r>
        <w:t>Actions/Tasks: Teacher asks the students to imagine that they are working for a travel company as trekking guides. They are going to take a group of tourists up a mountain where they will camp for the night. Students will have to create a leaflet with rule</w:t>
      </w:r>
      <w:r>
        <w:t xml:space="preserve">s for the tourists. Points to consider:  litter, fire safety, disturbing </w:t>
      </w:r>
      <w:r>
        <w:t>wildlife</w:t>
      </w:r>
      <w:r>
        <w:t>, damaging trees/nature.</w:t>
      </w:r>
    </w:p>
    <w:p w14:paraId="00000056" w14:textId="77777777" w:rsidR="00690D5D" w:rsidRDefault="00690D5D">
      <w:pPr>
        <w:spacing w:after="0" w:line="240" w:lineRule="auto"/>
      </w:pPr>
    </w:p>
    <w:p w14:paraId="00000057" w14:textId="77777777" w:rsidR="00690D5D" w:rsidRDefault="00690D5D">
      <w:pPr>
        <w:spacing w:after="0" w:line="240" w:lineRule="auto"/>
      </w:pPr>
    </w:p>
    <w:sectPr w:rsidR="00690D5D">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5D"/>
    <w:rsid w:val="00533938"/>
    <w:rsid w:val="00690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FCAA2-FB7A-4ED3-A678-1FA94EC2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7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73FA5"/>
    <w:pPr>
      <w:spacing w:after="200" w:line="276" w:lineRule="auto"/>
      <w:ind w:left="720"/>
      <w:contextualSpacing/>
    </w:pPr>
    <w:rPr>
      <w:lang w:val="de-DE"/>
    </w:rPr>
  </w:style>
  <w:style w:type="character" w:styleId="Hyperlink">
    <w:name w:val="Hyperlink"/>
    <w:basedOn w:val="DefaultParagraphFont"/>
    <w:uiPriority w:val="99"/>
    <w:unhideWhenUsed/>
    <w:rsid w:val="00EB5ABD"/>
    <w:rPr>
      <w:color w:val="0563C1" w:themeColor="hyperlink"/>
      <w:u w:val="single"/>
    </w:rPr>
  </w:style>
  <w:style w:type="character" w:customStyle="1" w:styleId="UnresolvedMention">
    <w:name w:val="Unresolved Mention"/>
    <w:basedOn w:val="DefaultParagraphFont"/>
    <w:uiPriority w:val="99"/>
    <w:semiHidden/>
    <w:unhideWhenUsed/>
    <w:rsid w:val="00EB5AB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MYO2b8DYic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Rmv6vpgVDt3eYYqgTOrXYpmw==">AMUW2mU0nqE0rGO0SZrD36MC+DrWSxdaw8SGjXrJUhZL15jd3fexL2fSMBUOCDRc8I2qeUDBZgWJKnkptc9Ccw+B77I/9NFSXf271Qf7L7VsNlj8T79hhjk=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4983</Characters>
  <Application>Microsoft Office Word</Application>
  <DocSecurity>0</DocSecurity>
  <Lines>41</Lines>
  <Paragraphs>11</Paragraphs>
  <ScaleCrop>false</ScaleCrop>
  <Company>HP</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 Cazacu</dc:creator>
  <cp:lastModifiedBy>VANCICA LIVIU ADRIAN</cp:lastModifiedBy>
  <cp:revision>2</cp:revision>
  <dcterms:created xsi:type="dcterms:W3CDTF">2021-04-04T18:09:00Z</dcterms:created>
  <dcterms:modified xsi:type="dcterms:W3CDTF">2022-05-09T11:26:00Z</dcterms:modified>
</cp:coreProperties>
</file>