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15" w:rsidRDefault="008D064E">
      <w:pPr>
        <w:pStyle w:val="2"/>
        <w:jc w:val="center"/>
        <w:rPr>
          <w:sz w:val="34"/>
          <w:szCs w:val="34"/>
        </w:rPr>
      </w:pPr>
      <w:bookmarkStart w:id="0" w:name="_kr75izedlpbl" w:colFirst="0" w:colLast="0"/>
      <w:bookmarkEnd w:id="0"/>
      <w:r>
        <w:rPr>
          <w:sz w:val="34"/>
          <w:szCs w:val="34"/>
        </w:rPr>
        <w:t xml:space="preserve">Speed of Sound - Worksheet1 </w:t>
      </w:r>
    </w:p>
    <w:p w:rsidR="00884815" w:rsidRDefault="008D064E">
      <w:pPr>
        <w:pStyle w:val="3"/>
        <w:rPr>
          <w:b/>
          <w:sz w:val="30"/>
          <w:szCs w:val="30"/>
        </w:rPr>
      </w:pPr>
      <w:bookmarkStart w:id="1" w:name="_aup79owwpqkt" w:colFirst="0" w:colLast="0"/>
      <w:bookmarkEnd w:id="1"/>
      <w:r>
        <w:rPr>
          <w:b/>
          <w:sz w:val="30"/>
          <w:szCs w:val="30"/>
          <w:u w:val="single"/>
        </w:rPr>
        <w:t>3rd Activity</w:t>
      </w:r>
      <w:r>
        <w:rPr>
          <w:b/>
          <w:sz w:val="30"/>
          <w:szCs w:val="30"/>
        </w:rPr>
        <w:t xml:space="preserve"> </w:t>
      </w:r>
    </w:p>
    <w:p w:rsidR="00884815" w:rsidRDefault="008D064E">
      <w:pPr>
        <w:rPr>
          <w:sz w:val="24"/>
          <w:szCs w:val="24"/>
        </w:rPr>
      </w:pPr>
      <w:r>
        <w:rPr>
          <w:sz w:val="24"/>
          <w:szCs w:val="24"/>
        </w:rPr>
        <w:t xml:space="preserve">To perform the activity’s experiment follow the link </w:t>
      </w:r>
      <w:hyperlink r:id="rId6">
        <w:r>
          <w:rPr>
            <w:color w:val="1155CC"/>
            <w:sz w:val="24"/>
            <w:szCs w:val="24"/>
            <w:u w:val="single"/>
          </w:rPr>
          <w:t>https://www.tinkercad.com/things/9E0WWgOVEZx</w:t>
        </w:r>
      </w:hyperlink>
      <w:r>
        <w:rPr>
          <w:sz w:val="24"/>
          <w:szCs w:val="24"/>
        </w:rPr>
        <w:t>, click “</w:t>
      </w:r>
      <w:r>
        <w:rPr>
          <w:b/>
          <w:sz w:val="24"/>
          <w:szCs w:val="24"/>
        </w:rPr>
        <w:t xml:space="preserve">Tinker </w:t>
      </w:r>
      <w:proofErr w:type="gramStart"/>
      <w:r>
        <w:rPr>
          <w:b/>
          <w:sz w:val="24"/>
          <w:szCs w:val="24"/>
        </w:rPr>
        <w:t>This</w:t>
      </w:r>
      <w:proofErr w:type="gramEnd"/>
      <w:r>
        <w:rPr>
          <w:sz w:val="24"/>
          <w:szCs w:val="24"/>
        </w:rPr>
        <w:t>” and then click “</w:t>
      </w:r>
      <w:r>
        <w:rPr>
          <w:b/>
          <w:sz w:val="24"/>
          <w:szCs w:val="24"/>
        </w:rPr>
        <w:t>Start Simulation</w:t>
      </w:r>
      <w:r>
        <w:rPr>
          <w:sz w:val="24"/>
          <w:szCs w:val="24"/>
        </w:rPr>
        <w:t>” to simulate the circuit.</w:t>
      </w:r>
    </w:p>
    <w:p w:rsidR="00884815" w:rsidRDefault="00884815">
      <w:pPr>
        <w:rPr>
          <w:sz w:val="24"/>
          <w:szCs w:val="24"/>
        </w:rPr>
      </w:pPr>
    </w:p>
    <w:p w:rsidR="00884815" w:rsidRDefault="008D064E">
      <w:pPr>
        <w:rPr>
          <w:sz w:val="24"/>
          <w:szCs w:val="24"/>
        </w:rPr>
      </w:pPr>
      <w:r>
        <w:rPr>
          <w:noProof/>
          <w:sz w:val="24"/>
          <w:szCs w:val="24"/>
        </w:rPr>
        <w:drawing>
          <wp:inline distT="114300" distB="114300" distL="114300" distR="114300">
            <wp:extent cx="5731200" cy="5041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5041900"/>
                    </a:xfrm>
                    <a:prstGeom prst="rect">
                      <a:avLst/>
                    </a:prstGeom>
                    <a:ln/>
                  </pic:spPr>
                </pic:pic>
              </a:graphicData>
            </a:graphic>
          </wp:inline>
        </w:drawing>
      </w:r>
    </w:p>
    <w:p w:rsidR="00884815" w:rsidRDefault="00884815">
      <w:pPr>
        <w:rPr>
          <w:sz w:val="24"/>
          <w:szCs w:val="24"/>
        </w:rPr>
      </w:pPr>
    </w:p>
    <w:p w:rsidR="00884815" w:rsidRDefault="008D064E">
      <w:pPr>
        <w:rPr>
          <w:sz w:val="24"/>
          <w:szCs w:val="24"/>
        </w:rPr>
      </w:pPr>
      <w:r>
        <w:rPr>
          <w:sz w:val="24"/>
          <w:szCs w:val="24"/>
        </w:rPr>
        <w:t>Click on the ultrasound sensor and move the blue dot (obstacle). You can see at the LCD, the total time that sound has travelled from the sensor to the obstacle and back. Repeat this process to fill the follow</w:t>
      </w:r>
      <w:r>
        <w:rPr>
          <w:sz w:val="24"/>
          <w:szCs w:val="24"/>
        </w:rPr>
        <w:t>ing table.</w:t>
      </w:r>
    </w:p>
    <w:p w:rsidR="00884815" w:rsidRDefault="00884815">
      <w:pPr>
        <w:rPr>
          <w:sz w:val="24"/>
          <w:szCs w:val="24"/>
        </w:rPr>
      </w:pPr>
    </w:p>
    <w:p w:rsidR="00884815" w:rsidRDefault="00884815">
      <w:pPr>
        <w:rPr>
          <w:sz w:val="24"/>
          <w:szCs w:val="24"/>
        </w:rPr>
      </w:pPr>
    </w:p>
    <w:p w:rsidR="00884815" w:rsidRDefault="00884815">
      <w:pPr>
        <w:rPr>
          <w:sz w:val="24"/>
          <w:szCs w:val="24"/>
        </w:rPr>
      </w:pPr>
    </w:p>
    <w:p w:rsidR="00884815" w:rsidRDefault="00884815">
      <w:pPr>
        <w:rPr>
          <w:sz w:val="24"/>
          <w:szCs w:val="24"/>
        </w:rPr>
      </w:pPr>
    </w:p>
    <w:p w:rsidR="00884815" w:rsidRDefault="00884815">
      <w:pPr>
        <w:rPr>
          <w:sz w:val="24"/>
          <w:szCs w:val="24"/>
        </w:rPr>
      </w:pPr>
    </w:p>
    <w:p w:rsidR="00884815" w:rsidRDefault="00884815">
      <w:pPr>
        <w:rPr>
          <w:sz w:val="24"/>
          <w:szCs w:val="24"/>
        </w:rPr>
      </w:pPr>
    </w:p>
    <w:p w:rsidR="00884815" w:rsidRDefault="00884815">
      <w:pPr>
        <w:rPr>
          <w:sz w:val="24"/>
          <w:szCs w:val="24"/>
        </w:rPr>
      </w:pPr>
    </w:p>
    <w:p w:rsidR="00884815" w:rsidRDefault="00884815">
      <w:pPr>
        <w:rPr>
          <w:sz w:val="24"/>
          <w:szCs w:val="24"/>
        </w:rPr>
      </w:pPr>
    </w:p>
    <w:p w:rsidR="00884815" w:rsidRDefault="00884815">
      <w:pPr>
        <w:rPr>
          <w:sz w:val="24"/>
          <w:szCs w:val="24"/>
        </w:rPr>
      </w:pPr>
    </w:p>
    <w:p w:rsidR="00884815" w:rsidRDefault="00884815">
      <w:pPr>
        <w:rPr>
          <w:sz w:val="24"/>
          <w:szCs w:val="24"/>
        </w:rPr>
      </w:pP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140"/>
        <w:gridCol w:w="1065"/>
        <w:gridCol w:w="1050"/>
        <w:gridCol w:w="1125"/>
        <w:gridCol w:w="1005"/>
        <w:gridCol w:w="1319"/>
      </w:tblGrid>
      <w:tr w:rsidR="00884815">
        <w:tc>
          <w:tcPr>
            <w:tcW w:w="2325" w:type="dxa"/>
            <w:shd w:val="clear" w:color="auto" w:fill="auto"/>
            <w:tcMar>
              <w:top w:w="100" w:type="dxa"/>
              <w:left w:w="100" w:type="dxa"/>
              <w:bottom w:w="100" w:type="dxa"/>
              <w:right w:w="100" w:type="dxa"/>
            </w:tcMar>
          </w:tcPr>
          <w:p w:rsidR="00884815" w:rsidRDefault="008D064E">
            <w:pPr>
              <w:widowControl w:val="0"/>
              <w:pBdr>
                <w:top w:val="nil"/>
                <w:left w:val="nil"/>
                <w:bottom w:val="nil"/>
                <w:right w:val="nil"/>
                <w:between w:val="nil"/>
              </w:pBdr>
              <w:spacing w:line="240" w:lineRule="auto"/>
              <w:rPr>
                <w:b/>
                <w:sz w:val="24"/>
                <w:szCs w:val="24"/>
              </w:rPr>
            </w:pPr>
            <w:r>
              <w:rPr>
                <w:b/>
                <w:sz w:val="24"/>
                <w:szCs w:val="24"/>
              </w:rPr>
              <w:t>Distance (</w:t>
            </w:r>
            <w:r>
              <w:rPr>
                <w:b/>
                <w:color w:val="FF0000"/>
                <w:sz w:val="24"/>
                <w:szCs w:val="24"/>
              </w:rPr>
              <w:t>S</w:t>
            </w:r>
            <w:r>
              <w:rPr>
                <w:b/>
                <w:sz w:val="24"/>
                <w:szCs w:val="24"/>
              </w:rPr>
              <w:t xml:space="preserve">) from obstacle (cm) </w:t>
            </w:r>
          </w:p>
        </w:tc>
        <w:tc>
          <w:tcPr>
            <w:tcW w:w="1140" w:type="dxa"/>
            <w:shd w:val="clear" w:color="auto" w:fill="auto"/>
            <w:tcMar>
              <w:top w:w="100" w:type="dxa"/>
              <w:left w:w="100" w:type="dxa"/>
              <w:bottom w:w="100" w:type="dxa"/>
              <w:right w:w="100" w:type="dxa"/>
            </w:tcMar>
          </w:tcPr>
          <w:p w:rsidR="00884815" w:rsidRDefault="008D064E">
            <w:pPr>
              <w:widowControl w:val="0"/>
              <w:pBdr>
                <w:top w:val="nil"/>
                <w:left w:val="nil"/>
                <w:bottom w:val="nil"/>
                <w:right w:val="nil"/>
                <w:between w:val="nil"/>
              </w:pBdr>
              <w:spacing w:line="240" w:lineRule="auto"/>
              <w:jc w:val="center"/>
              <w:rPr>
                <w:sz w:val="24"/>
                <w:szCs w:val="24"/>
              </w:rPr>
            </w:pPr>
            <w:r>
              <w:rPr>
                <w:sz w:val="24"/>
                <w:szCs w:val="24"/>
              </w:rPr>
              <w:t>50cm</w:t>
            </w:r>
          </w:p>
        </w:tc>
        <w:tc>
          <w:tcPr>
            <w:tcW w:w="1065" w:type="dxa"/>
            <w:shd w:val="clear" w:color="auto" w:fill="auto"/>
            <w:tcMar>
              <w:top w:w="100" w:type="dxa"/>
              <w:left w:w="100" w:type="dxa"/>
              <w:bottom w:w="100" w:type="dxa"/>
              <w:right w:w="100" w:type="dxa"/>
            </w:tcMar>
          </w:tcPr>
          <w:p w:rsidR="00884815" w:rsidRDefault="008D064E">
            <w:pPr>
              <w:widowControl w:val="0"/>
              <w:pBdr>
                <w:top w:val="nil"/>
                <w:left w:val="nil"/>
                <w:bottom w:val="nil"/>
                <w:right w:val="nil"/>
                <w:between w:val="nil"/>
              </w:pBdr>
              <w:spacing w:line="240" w:lineRule="auto"/>
              <w:jc w:val="center"/>
              <w:rPr>
                <w:sz w:val="24"/>
                <w:szCs w:val="24"/>
              </w:rPr>
            </w:pPr>
            <w:r>
              <w:rPr>
                <w:sz w:val="24"/>
                <w:szCs w:val="24"/>
              </w:rPr>
              <w:t>100cm</w:t>
            </w:r>
          </w:p>
        </w:tc>
        <w:tc>
          <w:tcPr>
            <w:tcW w:w="1050" w:type="dxa"/>
            <w:shd w:val="clear" w:color="auto" w:fill="auto"/>
            <w:tcMar>
              <w:top w:w="100" w:type="dxa"/>
              <w:left w:w="100" w:type="dxa"/>
              <w:bottom w:w="100" w:type="dxa"/>
              <w:right w:w="100" w:type="dxa"/>
            </w:tcMar>
          </w:tcPr>
          <w:p w:rsidR="00884815" w:rsidRDefault="008D064E">
            <w:pPr>
              <w:widowControl w:val="0"/>
              <w:pBdr>
                <w:top w:val="nil"/>
                <w:left w:val="nil"/>
                <w:bottom w:val="nil"/>
                <w:right w:val="nil"/>
                <w:between w:val="nil"/>
              </w:pBdr>
              <w:spacing w:line="240" w:lineRule="auto"/>
              <w:jc w:val="center"/>
              <w:rPr>
                <w:sz w:val="24"/>
                <w:szCs w:val="24"/>
              </w:rPr>
            </w:pPr>
            <w:r>
              <w:rPr>
                <w:sz w:val="24"/>
                <w:szCs w:val="24"/>
              </w:rPr>
              <w:t>150cm</w:t>
            </w:r>
          </w:p>
        </w:tc>
        <w:tc>
          <w:tcPr>
            <w:tcW w:w="1125" w:type="dxa"/>
            <w:shd w:val="clear" w:color="auto" w:fill="auto"/>
            <w:tcMar>
              <w:top w:w="100" w:type="dxa"/>
              <w:left w:w="100" w:type="dxa"/>
              <w:bottom w:w="100" w:type="dxa"/>
              <w:right w:w="100" w:type="dxa"/>
            </w:tcMar>
          </w:tcPr>
          <w:p w:rsidR="00884815" w:rsidRDefault="008D064E">
            <w:pPr>
              <w:widowControl w:val="0"/>
              <w:pBdr>
                <w:top w:val="nil"/>
                <w:left w:val="nil"/>
                <w:bottom w:val="nil"/>
                <w:right w:val="nil"/>
                <w:between w:val="nil"/>
              </w:pBdr>
              <w:spacing w:line="240" w:lineRule="auto"/>
              <w:jc w:val="center"/>
              <w:rPr>
                <w:sz w:val="24"/>
                <w:szCs w:val="24"/>
              </w:rPr>
            </w:pPr>
            <w:r>
              <w:rPr>
                <w:sz w:val="24"/>
                <w:szCs w:val="24"/>
              </w:rPr>
              <w:t>200cm</w:t>
            </w:r>
          </w:p>
        </w:tc>
        <w:tc>
          <w:tcPr>
            <w:tcW w:w="1005" w:type="dxa"/>
            <w:shd w:val="clear" w:color="auto" w:fill="auto"/>
            <w:tcMar>
              <w:top w:w="100" w:type="dxa"/>
              <w:left w:w="100" w:type="dxa"/>
              <w:bottom w:w="100" w:type="dxa"/>
              <w:right w:w="100" w:type="dxa"/>
            </w:tcMar>
          </w:tcPr>
          <w:p w:rsidR="00884815" w:rsidRDefault="008D064E">
            <w:pPr>
              <w:widowControl w:val="0"/>
              <w:pBdr>
                <w:top w:val="nil"/>
                <w:left w:val="nil"/>
                <w:bottom w:val="nil"/>
                <w:right w:val="nil"/>
                <w:between w:val="nil"/>
              </w:pBdr>
              <w:spacing w:line="240" w:lineRule="auto"/>
              <w:jc w:val="center"/>
              <w:rPr>
                <w:sz w:val="24"/>
                <w:szCs w:val="24"/>
              </w:rPr>
            </w:pPr>
            <w:r>
              <w:rPr>
                <w:sz w:val="24"/>
                <w:szCs w:val="24"/>
              </w:rPr>
              <w:t>250cm</w:t>
            </w:r>
          </w:p>
        </w:tc>
        <w:tc>
          <w:tcPr>
            <w:tcW w:w="1319" w:type="dxa"/>
            <w:shd w:val="clear" w:color="auto" w:fill="auto"/>
            <w:tcMar>
              <w:top w:w="100" w:type="dxa"/>
              <w:left w:w="100" w:type="dxa"/>
              <w:bottom w:w="100" w:type="dxa"/>
              <w:right w:w="100" w:type="dxa"/>
            </w:tcMar>
          </w:tcPr>
          <w:p w:rsidR="00884815" w:rsidRDefault="008D064E">
            <w:pPr>
              <w:widowControl w:val="0"/>
              <w:pBdr>
                <w:top w:val="nil"/>
                <w:left w:val="nil"/>
                <w:bottom w:val="nil"/>
                <w:right w:val="nil"/>
                <w:between w:val="nil"/>
              </w:pBdr>
              <w:spacing w:line="240" w:lineRule="auto"/>
              <w:jc w:val="center"/>
              <w:rPr>
                <w:sz w:val="24"/>
                <w:szCs w:val="24"/>
              </w:rPr>
            </w:pPr>
            <w:r>
              <w:rPr>
                <w:sz w:val="24"/>
                <w:szCs w:val="24"/>
              </w:rPr>
              <w:t>300cm</w:t>
            </w:r>
          </w:p>
        </w:tc>
      </w:tr>
      <w:tr w:rsidR="00884815">
        <w:tc>
          <w:tcPr>
            <w:tcW w:w="2325" w:type="dxa"/>
            <w:shd w:val="clear" w:color="auto" w:fill="auto"/>
            <w:tcMar>
              <w:top w:w="100" w:type="dxa"/>
              <w:left w:w="100" w:type="dxa"/>
              <w:bottom w:w="100" w:type="dxa"/>
              <w:right w:w="100" w:type="dxa"/>
            </w:tcMar>
          </w:tcPr>
          <w:p w:rsidR="00884815" w:rsidRDefault="008D064E">
            <w:pPr>
              <w:widowControl w:val="0"/>
              <w:pBdr>
                <w:top w:val="nil"/>
                <w:left w:val="nil"/>
                <w:bottom w:val="nil"/>
                <w:right w:val="nil"/>
                <w:between w:val="nil"/>
              </w:pBdr>
              <w:spacing w:line="240" w:lineRule="auto"/>
              <w:rPr>
                <w:b/>
                <w:sz w:val="24"/>
                <w:szCs w:val="24"/>
              </w:rPr>
            </w:pPr>
            <w:r>
              <w:rPr>
                <w:b/>
                <w:sz w:val="24"/>
                <w:szCs w:val="24"/>
              </w:rPr>
              <w:t>Total time (</w:t>
            </w:r>
            <w:proofErr w:type="spellStart"/>
            <w:r>
              <w:rPr>
                <w:b/>
                <w:sz w:val="24"/>
                <w:szCs w:val="24"/>
              </w:rPr>
              <w:t>μsec</w:t>
            </w:r>
            <w:proofErr w:type="spellEnd"/>
            <w:r>
              <w:rPr>
                <w:b/>
                <w:sz w:val="24"/>
                <w:szCs w:val="24"/>
              </w:rPr>
              <w:t>)</w:t>
            </w:r>
          </w:p>
        </w:tc>
        <w:tc>
          <w:tcPr>
            <w:tcW w:w="1140"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c>
          <w:tcPr>
            <w:tcW w:w="1065"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c>
          <w:tcPr>
            <w:tcW w:w="1050"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c>
          <w:tcPr>
            <w:tcW w:w="1125"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c>
          <w:tcPr>
            <w:tcW w:w="1005"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c>
          <w:tcPr>
            <w:tcW w:w="1319"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r>
      <w:tr w:rsidR="00884815">
        <w:tc>
          <w:tcPr>
            <w:tcW w:w="2325" w:type="dxa"/>
            <w:shd w:val="clear" w:color="auto" w:fill="auto"/>
            <w:tcMar>
              <w:top w:w="100" w:type="dxa"/>
              <w:left w:w="100" w:type="dxa"/>
              <w:bottom w:w="100" w:type="dxa"/>
              <w:right w:w="100" w:type="dxa"/>
            </w:tcMar>
          </w:tcPr>
          <w:p w:rsidR="00884815" w:rsidRDefault="008D064E">
            <w:pPr>
              <w:widowControl w:val="0"/>
              <w:spacing w:line="240" w:lineRule="auto"/>
              <w:rPr>
                <w:b/>
                <w:sz w:val="24"/>
                <w:szCs w:val="24"/>
              </w:rPr>
            </w:pPr>
            <w:r>
              <w:rPr>
                <w:b/>
                <w:sz w:val="24"/>
                <w:szCs w:val="24"/>
              </w:rPr>
              <w:t>Total time/2 (</w:t>
            </w:r>
            <w:proofErr w:type="spellStart"/>
            <w:r>
              <w:rPr>
                <w:b/>
                <w:sz w:val="24"/>
                <w:szCs w:val="24"/>
              </w:rPr>
              <w:t>μsec</w:t>
            </w:r>
            <w:proofErr w:type="spellEnd"/>
            <w:r>
              <w:rPr>
                <w:b/>
                <w:sz w:val="24"/>
                <w:szCs w:val="24"/>
              </w:rPr>
              <w:t>)   (</w:t>
            </w:r>
            <w:r>
              <w:rPr>
                <w:b/>
                <w:color w:val="FF0000"/>
                <w:sz w:val="24"/>
                <w:szCs w:val="24"/>
              </w:rPr>
              <w:t>T</w:t>
            </w:r>
            <w:r>
              <w:rPr>
                <w:b/>
                <w:sz w:val="24"/>
                <w:szCs w:val="24"/>
              </w:rPr>
              <w:t xml:space="preserve">) </w:t>
            </w:r>
          </w:p>
        </w:tc>
        <w:tc>
          <w:tcPr>
            <w:tcW w:w="1140"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c>
          <w:tcPr>
            <w:tcW w:w="1065"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c>
          <w:tcPr>
            <w:tcW w:w="1050"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c>
          <w:tcPr>
            <w:tcW w:w="1125"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c>
          <w:tcPr>
            <w:tcW w:w="1005"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c>
          <w:tcPr>
            <w:tcW w:w="1319"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r>
      <w:tr w:rsidR="00884815">
        <w:tc>
          <w:tcPr>
            <w:tcW w:w="2325" w:type="dxa"/>
            <w:shd w:val="clear" w:color="auto" w:fill="auto"/>
            <w:tcMar>
              <w:top w:w="100" w:type="dxa"/>
              <w:left w:w="100" w:type="dxa"/>
              <w:bottom w:w="100" w:type="dxa"/>
              <w:right w:w="100" w:type="dxa"/>
            </w:tcMar>
          </w:tcPr>
          <w:p w:rsidR="00884815" w:rsidRDefault="008D064E">
            <w:pPr>
              <w:widowControl w:val="0"/>
              <w:spacing w:line="240" w:lineRule="auto"/>
              <w:rPr>
                <w:b/>
                <w:sz w:val="24"/>
                <w:szCs w:val="24"/>
              </w:rPr>
            </w:pPr>
            <w:r>
              <w:rPr>
                <w:b/>
                <w:sz w:val="24"/>
                <w:szCs w:val="24"/>
              </w:rPr>
              <w:t>Ratio S/T  (cm/</w:t>
            </w:r>
            <w:proofErr w:type="spellStart"/>
            <w:r>
              <w:rPr>
                <w:b/>
                <w:sz w:val="24"/>
                <w:szCs w:val="24"/>
              </w:rPr>
              <w:t>μsec</w:t>
            </w:r>
            <w:proofErr w:type="spellEnd"/>
            <w:r>
              <w:rPr>
                <w:b/>
                <w:sz w:val="24"/>
                <w:szCs w:val="24"/>
              </w:rPr>
              <w:t>)</w:t>
            </w:r>
          </w:p>
        </w:tc>
        <w:tc>
          <w:tcPr>
            <w:tcW w:w="1140"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c>
          <w:tcPr>
            <w:tcW w:w="1065"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c>
          <w:tcPr>
            <w:tcW w:w="1050"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c>
          <w:tcPr>
            <w:tcW w:w="1125"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c>
          <w:tcPr>
            <w:tcW w:w="1005"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c>
          <w:tcPr>
            <w:tcW w:w="1319"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r>
      <w:tr w:rsidR="00884815">
        <w:tc>
          <w:tcPr>
            <w:tcW w:w="2325" w:type="dxa"/>
            <w:shd w:val="clear" w:color="auto" w:fill="auto"/>
            <w:tcMar>
              <w:top w:w="100" w:type="dxa"/>
              <w:left w:w="100" w:type="dxa"/>
              <w:bottom w:w="100" w:type="dxa"/>
              <w:right w:w="100" w:type="dxa"/>
            </w:tcMar>
          </w:tcPr>
          <w:p w:rsidR="00884815" w:rsidRDefault="008D064E">
            <w:pPr>
              <w:widowControl w:val="0"/>
              <w:spacing w:line="240" w:lineRule="auto"/>
              <w:rPr>
                <w:b/>
                <w:sz w:val="24"/>
                <w:szCs w:val="24"/>
              </w:rPr>
            </w:pPr>
            <w:r>
              <w:rPr>
                <w:b/>
                <w:sz w:val="24"/>
                <w:szCs w:val="24"/>
              </w:rPr>
              <w:t>Ratio S/T  (m/sec)</w:t>
            </w:r>
          </w:p>
        </w:tc>
        <w:tc>
          <w:tcPr>
            <w:tcW w:w="1140" w:type="dxa"/>
            <w:shd w:val="clear" w:color="auto" w:fill="auto"/>
            <w:tcMar>
              <w:top w:w="100" w:type="dxa"/>
              <w:left w:w="100" w:type="dxa"/>
              <w:bottom w:w="100" w:type="dxa"/>
              <w:right w:w="100" w:type="dxa"/>
            </w:tcMar>
          </w:tcPr>
          <w:p w:rsidR="00884815" w:rsidRDefault="00884815">
            <w:pPr>
              <w:widowControl w:val="0"/>
              <w:pBdr>
                <w:top w:val="nil"/>
                <w:left w:val="nil"/>
                <w:bottom w:val="nil"/>
                <w:right w:val="nil"/>
                <w:between w:val="nil"/>
              </w:pBdr>
              <w:spacing w:line="240" w:lineRule="auto"/>
              <w:jc w:val="center"/>
              <w:rPr>
                <w:sz w:val="24"/>
                <w:szCs w:val="24"/>
              </w:rPr>
            </w:pPr>
          </w:p>
        </w:tc>
        <w:tc>
          <w:tcPr>
            <w:tcW w:w="1065" w:type="dxa"/>
            <w:shd w:val="clear" w:color="auto" w:fill="auto"/>
            <w:tcMar>
              <w:top w:w="100" w:type="dxa"/>
              <w:left w:w="100" w:type="dxa"/>
              <w:bottom w:w="100" w:type="dxa"/>
              <w:right w:w="100" w:type="dxa"/>
            </w:tcMar>
          </w:tcPr>
          <w:p w:rsidR="00884815" w:rsidRDefault="00884815">
            <w:pPr>
              <w:widowControl w:val="0"/>
              <w:spacing w:line="240" w:lineRule="auto"/>
              <w:jc w:val="center"/>
              <w:rPr>
                <w:sz w:val="24"/>
                <w:szCs w:val="24"/>
              </w:rPr>
            </w:pPr>
          </w:p>
        </w:tc>
        <w:tc>
          <w:tcPr>
            <w:tcW w:w="1050" w:type="dxa"/>
            <w:shd w:val="clear" w:color="auto" w:fill="auto"/>
            <w:tcMar>
              <w:top w:w="100" w:type="dxa"/>
              <w:left w:w="100" w:type="dxa"/>
              <w:bottom w:w="100" w:type="dxa"/>
              <w:right w:w="100" w:type="dxa"/>
            </w:tcMar>
          </w:tcPr>
          <w:p w:rsidR="00884815" w:rsidRDefault="00884815">
            <w:pPr>
              <w:widowControl w:val="0"/>
              <w:spacing w:line="240" w:lineRule="auto"/>
              <w:jc w:val="center"/>
              <w:rPr>
                <w:sz w:val="24"/>
                <w:szCs w:val="24"/>
              </w:rPr>
            </w:pPr>
          </w:p>
        </w:tc>
        <w:tc>
          <w:tcPr>
            <w:tcW w:w="1125" w:type="dxa"/>
            <w:shd w:val="clear" w:color="auto" w:fill="auto"/>
            <w:tcMar>
              <w:top w:w="100" w:type="dxa"/>
              <w:left w:w="100" w:type="dxa"/>
              <w:bottom w:w="100" w:type="dxa"/>
              <w:right w:w="100" w:type="dxa"/>
            </w:tcMar>
          </w:tcPr>
          <w:p w:rsidR="00884815" w:rsidRDefault="00884815">
            <w:pPr>
              <w:widowControl w:val="0"/>
              <w:spacing w:line="240" w:lineRule="auto"/>
              <w:jc w:val="center"/>
              <w:rPr>
                <w:sz w:val="24"/>
                <w:szCs w:val="24"/>
              </w:rPr>
            </w:pPr>
          </w:p>
        </w:tc>
        <w:tc>
          <w:tcPr>
            <w:tcW w:w="1005" w:type="dxa"/>
            <w:shd w:val="clear" w:color="auto" w:fill="auto"/>
            <w:tcMar>
              <w:top w:w="100" w:type="dxa"/>
              <w:left w:w="100" w:type="dxa"/>
              <w:bottom w:w="100" w:type="dxa"/>
              <w:right w:w="100" w:type="dxa"/>
            </w:tcMar>
          </w:tcPr>
          <w:p w:rsidR="00884815" w:rsidRDefault="00884815">
            <w:pPr>
              <w:widowControl w:val="0"/>
              <w:spacing w:line="240" w:lineRule="auto"/>
              <w:jc w:val="center"/>
              <w:rPr>
                <w:sz w:val="24"/>
                <w:szCs w:val="24"/>
              </w:rPr>
            </w:pPr>
          </w:p>
        </w:tc>
        <w:tc>
          <w:tcPr>
            <w:tcW w:w="1319" w:type="dxa"/>
            <w:shd w:val="clear" w:color="auto" w:fill="auto"/>
            <w:tcMar>
              <w:top w:w="100" w:type="dxa"/>
              <w:left w:w="100" w:type="dxa"/>
              <w:bottom w:w="100" w:type="dxa"/>
              <w:right w:w="100" w:type="dxa"/>
            </w:tcMar>
          </w:tcPr>
          <w:p w:rsidR="00884815" w:rsidRDefault="00884815">
            <w:pPr>
              <w:widowControl w:val="0"/>
              <w:spacing w:line="240" w:lineRule="auto"/>
              <w:jc w:val="center"/>
              <w:rPr>
                <w:sz w:val="24"/>
                <w:szCs w:val="24"/>
              </w:rPr>
            </w:pPr>
          </w:p>
        </w:tc>
      </w:tr>
    </w:tbl>
    <w:p w:rsidR="00884815" w:rsidRDefault="00884815">
      <w:pPr>
        <w:rPr>
          <w:sz w:val="24"/>
          <w:szCs w:val="24"/>
        </w:rPr>
      </w:pPr>
    </w:p>
    <w:p w:rsidR="00884815" w:rsidRDefault="00884815">
      <w:pPr>
        <w:rPr>
          <w:sz w:val="24"/>
          <w:szCs w:val="24"/>
        </w:rPr>
      </w:pPr>
    </w:p>
    <w:p w:rsidR="00884815" w:rsidRDefault="008D064E">
      <w:pPr>
        <w:jc w:val="both"/>
        <w:rPr>
          <w:sz w:val="24"/>
          <w:szCs w:val="24"/>
        </w:rPr>
      </w:pPr>
      <w:r>
        <w:rPr>
          <w:sz w:val="24"/>
          <w:szCs w:val="24"/>
        </w:rPr>
        <w:t xml:space="preserve">Try to answer the questions below. </w:t>
      </w:r>
    </w:p>
    <w:p w:rsidR="00884815" w:rsidRDefault="008D064E">
      <w:pPr>
        <w:numPr>
          <w:ilvl w:val="0"/>
          <w:numId w:val="1"/>
        </w:numPr>
        <w:jc w:val="both"/>
        <w:rPr>
          <w:sz w:val="24"/>
          <w:szCs w:val="24"/>
        </w:rPr>
      </w:pPr>
      <w:r>
        <w:rPr>
          <w:sz w:val="24"/>
          <w:szCs w:val="24"/>
        </w:rPr>
        <w:t>What happens to the sound’s travel time, if I double, triple or quadruple the distance of the obstacle?</w:t>
      </w:r>
    </w:p>
    <w:p w:rsidR="00884815" w:rsidRDefault="008D064E">
      <w:pPr>
        <w:numPr>
          <w:ilvl w:val="0"/>
          <w:numId w:val="1"/>
        </w:numPr>
        <w:jc w:val="both"/>
        <w:rPr>
          <w:sz w:val="24"/>
          <w:szCs w:val="24"/>
        </w:rPr>
      </w:pPr>
      <w:r>
        <w:rPr>
          <w:sz w:val="24"/>
          <w:szCs w:val="24"/>
        </w:rPr>
        <w:t xml:space="preserve">If we call </w:t>
      </w:r>
      <w:r>
        <w:rPr>
          <w:b/>
          <w:sz w:val="24"/>
          <w:szCs w:val="24"/>
        </w:rPr>
        <w:t>S</w:t>
      </w:r>
      <w:r>
        <w:rPr>
          <w:sz w:val="24"/>
          <w:szCs w:val="24"/>
        </w:rPr>
        <w:t xml:space="preserve"> the distance of the obstacle (in cm) and </w:t>
      </w:r>
      <w:r>
        <w:rPr>
          <w:b/>
          <w:sz w:val="24"/>
          <w:szCs w:val="24"/>
        </w:rPr>
        <w:t xml:space="preserve">T </w:t>
      </w:r>
      <w:r>
        <w:rPr>
          <w:sz w:val="24"/>
          <w:szCs w:val="24"/>
        </w:rPr>
        <w:t xml:space="preserve">the half of Total time (in </w:t>
      </w:r>
      <w:proofErr w:type="spellStart"/>
      <w:r>
        <w:rPr>
          <w:sz w:val="24"/>
          <w:szCs w:val="24"/>
        </w:rPr>
        <w:t>μsec</w:t>
      </w:r>
      <w:proofErr w:type="spellEnd"/>
      <w:r>
        <w:rPr>
          <w:sz w:val="24"/>
          <w:szCs w:val="24"/>
        </w:rPr>
        <w:t xml:space="preserve">) for each of your measurements, </w:t>
      </w:r>
      <w:r>
        <w:rPr>
          <w:sz w:val="24"/>
          <w:szCs w:val="24"/>
        </w:rPr>
        <w:t xml:space="preserve">calculate all </w:t>
      </w:r>
      <w:r>
        <w:rPr>
          <w:sz w:val="24"/>
          <w:szCs w:val="24"/>
        </w:rPr>
        <w:t xml:space="preserve">the </w:t>
      </w:r>
      <w:proofErr w:type="gramStart"/>
      <w:r>
        <w:rPr>
          <w:sz w:val="24"/>
          <w:szCs w:val="24"/>
        </w:rPr>
        <w:t xml:space="preserve">ratios </w:t>
      </w:r>
      <w:proofErr w:type="gramEnd"/>
      <m:oMath>
        <m:f>
          <m:fPr>
            <m:ctrlPr>
              <w:rPr>
                <w:rFonts w:ascii="Cambria Math" w:hAnsi="Cambria Math"/>
                <w:sz w:val="24"/>
                <w:szCs w:val="24"/>
              </w:rPr>
            </m:ctrlPr>
          </m:fPr>
          <m:num>
            <m:r>
              <w:rPr>
                <w:rFonts w:ascii="Cambria Math" w:hAnsi="Cambria Math"/>
                <w:sz w:val="24"/>
                <w:szCs w:val="24"/>
              </w:rPr>
              <m:t>Di</m:t>
            </m:r>
            <m:r>
              <w:rPr>
                <w:rFonts w:ascii="Cambria Math" w:hAnsi="Cambria Math"/>
                <w:sz w:val="24"/>
                <w:szCs w:val="24"/>
              </w:rPr>
              <m:t>s</m:t>
            </m:r>
            <m:r>
              <w:rPr>
                <w:rFonts w:ascii="Cambria Math" w:hAnsi="Cambria Math"/>
                <w:sz w:val="24"/>
                <w:szCs w:val="24"/>
              </w:rPr>
              <m:t>tance</m:t>
            </m:r>
            <m:r>
              <w:rPr>
                <w:rFonts w:ascii="Cambria Math" w:hAnsi="Cambria Math"/>
                <w:sz w:val="24"/>
                <w:szCs w:val="24"/>
              </w:rPr>
              <m:t xml:space="preserve"> </m:t>
            </m:r>
            <m:r>
              <w:rPr>
                <w:rFonts w:ascii="Cambria Math" w:hAnsi="Cambria Math"/>
                <w:sz w:val="24"/>
                <w:szCs w:val="24"/>
              </w:rPr>
              <m:t>from</m:t>
            </m:r>
            <m:r>
              <w:rPr>
                <w:rFonts w:ascii="Cambria Math" w:hAnsi="Cambria Math"/>
                <w:sz w:val="24"/>
                <w:szCs w:val="24"/>
              </w:rPr>
              <m:t xml:space="preserve"> </m:t>
            </m:r>
            <m:r>
              <w:rPr>
                <w:rFonts w:ascii="Cambria Math" w:hAnsi="Cambria Math"/>
                <w:sz w:val="24"/>
                <w:szCs w:val="24"/>
              </w:rPr>
              <m:t>t</m:t>
            </m:r>
            <m:r>
              <w:rPr>
                <w:rFonts w:ascii="Cambria Math" w:hAnsi="Cambria Math"/>
                <w:sz w:val="24"/>
                <w:szCs w:val="24"/>
              </w:rPr>
              <m:t>h</m:t>
            </m:r>
            <m:r>
              <w:rPr>
                <w:rFonts w:ascii="Cambria Math" w:hAnsi="Cambria Math"/>
                <w:sz w:val="24"/>
                <w:szCs w:val="24"/>
              </w:rPr>
              <m:t>e</m:t>
            </m:r>
            <m:r>
              <w:rPr>
                <w:rFonts w:ascii="Cambria Math" w:hAnsi="Cambria Math"/>
                <w:sz w:val="24"/>
                <w:szCs w:val="24"/>
              </w:rPr>
              <m:t xml:space="preserve"> </m:t>
            </m:r>
            <m:r>
              <w:rPr>
                <w:rFonts w:ascii="Cambria Math" w:hAnsi="Cambria Math"/>
                <w:sz w:val="24"/>
                <w:szCs w:val="24"/>
              </w:rPr>
              <m:t>obstacle</m:t>
            </m:r>
            <m:r>
              <w:rPr>
                <w:rFonts w:ascii="Cambria Math" w:hAnsi="Cambria Math"/>
                <w:sz w:val="24"/>
                <w:szCs w:val="24"/>
              </w:rPr>
              <m:t xml:space="preserve"> (</m:t>
            </m:r>
            <m:r>
              <w:rPr>
                <w:rFonts w:ascii="Cambria Math" w:hAnsi="Cambria Math"/>
                <w:sz w:val="24"/>
                <w:szCs w:val="24"/>
              </w:rPr>
              <m:t>S</m:t>
            </m:r>
            <m:r>
              <w:rPr>
                <w:rFonts w:ascii="Cambria Math" w:hAnsi="Cambria Math"/>
                <w:sz w:val="24"/>
                <w:szCs w:val="24"/>
              </w:rPr>
              <m:t>)</m:t>
            </m:r>
          </m:num>
          <m:den>
            <m:r>
              <w:rPr>
                <w:rFonts w:ascii="Cambria Math" w:hAnsi="Cambria Math"/>
                <w:sz w:val="24"/>
                <w:szCs w:val="24"/>
              </w:rPr>
              <m:t>h</m:t>
            </m:r>
            <m:r>
              <w:rPr>
                <w:rFonts w:ascii="Cambria Math" w:hAnsi="Cambria Math"/>
                <w:sz w:val="24"/>
                <w:szCs w:val="24"/>
              </w:rPr>
              <m:t>alf</m:t>
            </m:r>
            <m:r>
              <w:rPr>
                <w:rFonts w:ascii="Cambria Math" w:hAnsi="Cambria Math"/>
                <w:sz w:val="24"/>
                <w:szCs w:val="24"/>
              </w:rPr>
              <m:t xml:space="preserve"> </m:t>
            </m:r>
            <m:r>
              <w:rPr>
                <w:rFonts w:ascii="Cambria Math" w:hAnsi="Cambria Math"/>
                <w:sz w:val="24"/>
                <w:szCs w:val="24"/>
              </w:rPr>
              <m:t>travelling</m:t>
            </m:r>
            <m:r>
              <w:rPr>
                <w:rFonts w:ascii="Cambria Math" w:hAnsi="Cambria Math"/>
                <w:sz w:val="24"/>
                <w:szCs w:val="24"/>
              </w:rPr>
              <m:t xml:space="preserve"> </m:t>
            </m:r>
            <m:r>
              <w:rPr>
                <w:rFonts w:ascii="Cambria Math" w:hAnsi="Cambria Math"/>
                <w:sz w:val="24"/>
                <w:szCs w:val="24"/>
              </w:rPr>
              <m:t>time</m:t>
            </m:r>
            <m:r>
              <w:rPr>
                <w:rFonts w:ascii="Cambria Math" w:hAnsi="Cambria Math"/>
                <w:sz w:val="24"/>
                <w:szCs w:val="24"/>
              </w:rPr>
              <m:t xml:space="preserve"> </m:t>
            </m:r>
            <m:r>
              <w:rPr>
                <w:rFonts w:ascii="Cambria Math" w:hAnsi="Cambria Math"/>
                <w:sz w:val="24"/>
                <w:szCs w:val="24"/>
              </w:rPr>
              <m:t>of</m:t>
            </m:r>
            <m:r>
              <w:rPr>
                <w:rFonts w:ascii="Cambria Math" w:hAnsi="Cambria Math"/>
                <w:sz w:val="24"/>
                <w:szCs w:val="24"/>
              </w:rPr>
              <m:t xml:space="preserve"> </m:t>
            </m:r>
            <m:r>
              <w:rPr>
                <w:rFonts w:ascii="Cambria Math" w:hAnsi="Cambria Math"/>
                <w:sz w:val="24"/>
                <w:szCs w:val="24"/>
              </w:rPr>
              <m:t>t</m:t>
            </m:r>
            <m:r>
              <w:rPr>
                <w:rFonts w:ascii="Cambria Math" w:hAnsi="Cambria Math"/>
                <w:sz w:val="24"/>
                <w:szCs w:val="24"/>
              </w:rPr>
              <m:t>h</m:t>
            </m:r>
            <m:r>
              <w:rPr>
                <w:rFonts w:ascii="Cambria Math" w:hAnsi="Cambria Math"/>
                <w:sz w:val="24"/>
                <w:szCs w:val="24"/>
              </w:rPr>
              <m:t>e</m:t>
            </m:r>
            <m:r>
              <w:rPr>
                <w:rFonts w:ascii="Cambria Math" w:hAnsi="Cambria Math"/>
                <w:sz w:val="24"/>
                <w:szCs w:val="24"/>
              </w:rPr>
              <m:t xml:space="preserve"> </m:t>
            </m:r>
            <m:r>
              <w:rPr>
                <w:rFonts w:ascii="Cambria Math" w:hAnsi="Cambria Math"/>
                <w:sz w:val="24"/>
                <w:szCs w:val="24"/>
              </w:rPr>
              <m:t>sound</m:t>
            </m:r>
            <m:r>
              <w:rPr>
                <w:rFonts w:ascii="Cambria Math" w:hAnsi="Cambria Math"/>
                <w:sz w:val="24"/>
                <w:szCs w:val="24"/>
              </w:rPr>
              <m:t xml:space="preserve"> (</m:t>
            </m:r>
            <m:r>
              <w:rPr>
                <w:rFonts w:ascii="Cambria Math" w:hAnsi="Cambria Math"/>
                <w:sz w:val="24"/>
                <w:szCs w:val="24"/>
              </w:rPr>
              <m:t>T</m:t>
            </m:r>
            <m:r>
              <w:rPr>
                <w:rFonts w:ascii="Cambria Math" w:hAnsi="Cambria Math"/>
                <w:sz w:val="24"/>
                <w:szCs w:val="24"/>
              </w:rPr>
              <m:t>)</m:t>
            </m:r>
          </m:den>
        </m:f>
      </m:oMath>
      <w:r>
        <w:rPr>
          <w:sz w:val="24"/>
          <w:szCs w:val="24"/>
        </w:rPr>
        <w:t>. What do you notice</w:t>
      </w:r>
      <w:r>
        <w:rPr>
          <w:sz w:val="24"/>
          <w:szCs w:val="24"/>
        </w:rPr>
        <w:t xml:space="preserve">? </w:t>
      </w:r>
    </w:p>
    <w:p w:rsidR="00884815" w:rsidRDefault="008D064E">
      <w:pPr>
        <w:numPr>
          <w:ilvl w:val="0"/>
          <w:numId w:val="1"/>
        </w:numPr>
        <w:jc w:val="both"/>
        <w:rPr>
          <w:sz w:val="24"/>
          <w:szCs w:val="24"/>
        </w:rPr>
      </w:pPr>
      <w:r>
        <w:rPr>
          <w:sz w:val="24"/>
          <w:szCs w:val="24"/>
        </w:rPr>
        <w:t>Note the data from the table with spots on the following graph.</w:t>
      </w:r>
    </w:p>
    <w:p w:rsidR="00884815" w:rsidRDefault="008D064E">
      <w:pPr>
        <w:rPr>
          <w:sz w:val="24"/>
          <w:szCs w:val="24"/>
        </w:rPr>
      </w:pPr>
      <w:r>
        <w:rPr>
          <w:noProof/>
          <w:sz w:val="24"/>
          <w:szCs w:val="24"/>
        </w:rPr>
        <w:drawing>
          <wp:inline distT="114300" distB="114300" distL="114300" distR="114300">
            <wp:extent cx="5731200" cy="34163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1200" cy="3416300"/>
                    </a:xfrm>
                    <a:prstGeom prst="rect">
                      <a:avLst/>
                    </a:prstGeom>
                    <a:ln/>
                  </pic:spPr>
                </pic:pic>
              </a:graphicData>
            </a:graphic>
          </wp:inline>
        </w:drawing>
      </w:r>
    </w:p>
    <w:p w:rsidR="00884815" w:rsidRPr="008D064E" w:rsidRDefault="008D064E" w:rsidP="008D064E">
      <w:pPr>
        <w:pStyle w:val="a7"/>
        <w:numPr>
          <w:ilvl w:val="0"/>
          <w:numId w:val="1"/>
        </w:numPr>
        <w:rPr>
          <w:sz w:val="24"/>
          <w:szCs w:val="24"/>
        </w:rPr>
      </w:pPr>
      <w:bookmarkStart w:id="2" w:name="_GoBack"/>
      <w:r w:rsidRPr="008D064E">
        <w:rPr>
          <w:sz w:val="24"/>
          <w:szCs w:val="24"/>
        </w:rPr>
        <w:t>Can you make an average line between the spots you made?</w:t>
      </w:r>
      <w:r>
        <w:rPr>
          <w:sz w:val="24"/>
          <w:szCs w:val="24"/>
        </w:rPr>
        <w:t xml:space="preserve"> </w:t>
      </w:r>
      <w:r w:rsidRPr="008D064E">
        <w:rPr>
          <w:sz w:val="24"/>
          <w:szCs w:val="24"/>
        </w:rPr>
        <w:t>What does this line mean?</w:t>
      </w:r>
    </w:p>
    <w:p w:rsidR="00884815" w:rsidRPr="008D064E" w:rsidRDefault="008D064E" w:rsidP="008D064E">
      <w:pPr>
        <w:pStyle w:val="a7"/>
        <w:numPr>
          <w:ilvl w:val="0"/>
          <w:numId w:val="1"/>
        </w:numPr>
        <w:rPr>
          <w:sz w:val="24"/>
          <w:szCs w:val="24"/>
        </w:rPr>
      </w:pPr>
      <w:r w:rsidRPr="008D064E">
        <w:rPr>
          <w:sz w:val="24"/>
          <w:szCs w:val="24"/>
        </w:rPr>
        <w:t xml:space="preserve">Calculate the </w:t>
      </w:r>
      <w:r w:rsidRPr="008D064E">
        <w:rPr>
          <w:b/>
          <w:sz w:val="24"/>
          <w:szCs w:val="24"/>
        </w:rPr>
        <w:t>speed of sound</w:t>
      </w:r>
      <w:r w:rsidRPr="008D064E">
        <w:rPr>
          <w:sz w:val="24"/>
          <w:szCs w:val="24"/>
        </w:rPr>
        <w:t xml:space="preserve"> (ratio S/T) in m/sec.</w:t>
      </w:r>
    </w:p>
    <w:bookmarkEnd w:id="2"/>
    <w:p w:rsidR="00884815" w:rsidRDefault="00884815">
      <w:pPr>
        <w:rPr>
          <w:sz w:val="24"/>
          <w:szCs w:val="24"/>
        </w:rPr>
      </w:pPr>
    </w:p>
    <w:sectPr w:rsidR="00884815">
      <w:pgSz w:w="11909" w:h="16834"/>
      <w:pgMar w:top="850" w:right="1440" w:bottom="96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0C93"/>
    <w:multiLevelType w:val="multilevel"/>
    <w:tmpl w:val="2BAE040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AD53987"/>
    <w:multiLevelType w:val="multilevel"/>
    <w:tmpl w:val="4B1036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84815"/>
    <w:rsid w:val="00884815"/>
    <w:rsid w:val="008D0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p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Char"/>
    <w:uiPriority w:val="99"/>
    <w:semiHidden/>
    <w:unhideWhenUsed/>
    <w:rsid w:val="008D064E"/>
    <w:pPr>
      <w:spacing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8D064E"/>
    <w:rPr>
      <w:rFonts w:ascii="Tahoma" w:hAnsi="Tahoma" w:cs="Tahoma"/>
      <w:sz w:val="16"/>
      <w:szCs w:val="16"/>
    </w:rPr>
  </w:style>
  <w:style w:type="paragraph" w:styleId="a7">
    <w:name w:val="List Paragraph"/>
    <w:basedOn w:val="a"/>
    <w:uiPriority w:val="34"/>
    <w:qFormat/>
    <w:rsid w:val="008D06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p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Balloon Text"/>
    <w:basedOn w:val="a"/>
    <w:link w:val="Char"/>
    <w:uiPriority w:val="99"/>
    <w:semiHidden/>
    <w:unhideWhenUsed/>
    <w:rsid w:val="008D064E"/>
    <w:pPr>
      <w:spacing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8D064E"/>
    <w:rPr>
      <w:rFonts w:ascii="Tahoma" w:hAnsi="Tahoma" w:cs="Tahoma"/>
      <w:sz w:val="16"/>
      <w:szCs w:val="16"/>
    </w:rPr>
  </w:style>
  <w:style w:type="paragraph" w:styleId="a7">
    <w:name w:val="List Paragraph"/>
    <w:basedOn w:val="a"/>
    <w:uiPriority w:val="34"/>
    <w:qFormat/>
    <w:rsid w:val="008D0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nkercad.com/things/9E0WWgOVEZ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Johnny</cp:lastModifiedBy>
  <cp:revision>2</cp:revision>
  <dcterms:created xsi:type="dcterms:W3CDTF">2022-09-04T14:26:00Z</dcterms:created>
  <dcterms:modified xsi:type="dcterms:W3CDTF">2022-09-04T14:26:00Z</dcterms:modified>
</cp:coreProperties>
</file>