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420" w:rsidRDefault="005C3420">
      <w:pPr>
        <w:widowControl w:val="0"/>
        <w:pBdr>
          <w:top w:val="nil"/>
          <w:left w:val="nil"/>
          <w:bottom w:val="nil"/>
          <w:right w:val="nil"/>
          <w:between w:val="nil"/>
        </w:pBdr>
        <w:spacing w:line="276" w:lineRule="auto"/>
      </w:pPr>
    </w:p>
    <w:p w:rsidR="005C3420" w:rsidRDefault="00E210F9">
      <w:pPr>
        <w:shd w:val="clear" w:color="auto" w:fill="DDD9C4"/>
        <w:spacing w:after="60"/>
        <w:jc w:val="center"/>
        <w:rPr>
          <w:rFonts w:ascii="Cambria" w:eastAsia="Cambria" w:hAnsi="Cambria" w:cs="Cambria"/>
          <w:b/>
          <w:color w:val="4E879E"/>
          <w:sz w:val="28"/>
          <w:szCs w:val="28"/>
          <w:shd w:val="clear" w:color="auto" w:fill="D9D9D9"/>
        </w:rPr>
      </w:pPr>
      <w:r>
        <w:rPr>
          <w:rFonts w:ascii="Cambria" w:eastAsia="Cambria" w:hAnsi="Cambria" w:cs="Cambria"/>
          <w:b/>
          <w:color w:val="4E879E"/>
          <w:sz w:val="28"/>
          <w:szCs w:val="28"/>
        </w:rPr>
        <w:t>DEVELOPMENT OF SITUATION</w:t>
      </w:r>
    </w:p>
    <w:p w:rsidR="005C3420" w:rsidRDefault="005C3420">
      <w:pPr>
        <w:spacing w:after="60"/>
        <w:jc w:val="center"/>
        <w:rPr>
          <w:rFonts w:ascii="Cambria" w:eastAsia="Cambria" w:hAnsi="Cambria" w:cs="Cambria"/>
        </w:rPr>
      </w:pPr>
    </w:p>
    <w:tbl>
      <w:tblPr>
        <w:tblStyle w:val="a6"/>
        <w:tblW w:w="92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8"/>
        <w:gridCol w:w="7686"/>
      </w:tblGrid>
      <w:tr w:rsidR="005C3420">
        <w:trPr>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B8CCE4"/>
          </w:tcPr>
          <w:p w:rsidR="005C3420" w:rsidRDefault="00E210F9">
            <w:pPr>
              <w:spacing w:before="60" w:after="60" w:line="276" w:lineRule="auto"/>
              <w:rPr>
                <w:rFonts w:ascii="Cambria" w:eastAsia="Cambria" w:hAnsi="Cambria" w:cs="Cambria"/>
                <w:b/>
              </w:rPr>
            </w:pPr>
            <w:r>
              <w:rPr>
                <w:rFonts w:ascii="Cambria" w:eastAsia="Cambria" w:hAnsi="Cambria" w:cs="Cambria"/>
                <w:b/>
              </w:rPr>
              <w:t xml:space="preserve">Subject: </w:t>
            </w:r>
          </w:p>
        </w:tc>
        <w:tc>
          <w:tcPr>
            <w:tcW w:w="7686" w:type="dxa"/>
            <w:tcBorders>
              <w:top w:val="single" w:sz="4" w:space="0" w:color="000000"/>
              <w:left w:val="single" w:sz="4" w:space="0" w:color="000000"/>
              <w:bottom w:val="single" w:sz="4" w:space="0" w:color="000000"/>
              <w:right w:val="single" w:sz="4" w:space="0" w:color="000000"/>
            </w:tcBorders>
            <w:vAlign w:val="center"/>
          </w:tcPr>
          <w:p w:rsidR="005C3420" w:rsidRDefault="00E210F9">
            <w:pPr>
              <w:spacing w:line="276" w:lineRule="auto"/>
              <w:rPr>
                <w:rFonts w:ascii="Arial" w:eastAsia="Arial" w:hAnsi="Arial" w:cs="Arial"/>
                <w:i/>
                <w:color w:val="000000"/>
                <w:sz w:val="20"/>
                <w:szCs w:val="20"/>
              </w:rPr>
            </w:pPr>
            <w:r>
              <w:rPr>
                <w:rFonts w:ascii="Arial" w:eastAsia="Arial" w:hAnsi="Arial" w:cs="Arial"/>
                <w:i/>
                <w:color w:val="000000"/>
                <w:sz w:val="20"/>
                <w:szCs w:val="20"/>
              </w:rPr>
              <w:t>TECHNOLOGY</w:t>
            </w:r>
          </w:p>
        </w:tc>
      </w:tr>
      <w:tr w:rsidR="005C3420">
        <w:trPr>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B8CCE4"/>
          </w:tcPr>
          <w:p w:rsidR="005C3420" w:rsidRDefault="00E210F9">
            <w:pPr>
              <w:spacing w:before="60" w:after="60" w:line="276" w:lineRule="auto"/>
              <w:rPr>
                <w:rFonts w:ascii="Cambria" w:eastAsia="Cambria" w:hAnsi="Cambria" w:cs="Cambria"/>
                <w:b/>
              </w:rPr>
            </w:pPr>
            <w:r>
              <w:rPr>
                <w:rFonts w:ascii="Cambria" w:eastAsia="Cambria" w:hAnsi="Cambria" w:cs="Cambria"/>
                <w:b/>
              </w:rPr>
              <w:t xml:space="preserve">Unit: </w:t>
            </w:r>
          </w:p>
        </w:tc>
        <w:tc>
          <w:tcPr>
            <w:tcW w:w="7686" w:type="dxa"/>
            <w:tcBorders>
              <w:top w:val="single" w:sz="4" w:space="0" w:color="000000"/>
              <w:left w:val="single" w:sz="4" w:space="0" w:color="000000"/>
              <w:bottom w:val="single" w:sz="4" w:space="0" w:color="000000"/>
              <w:right w:val="single" w:sz="4" w:space="0" w:color="000000"/>
            </w:tcBorders>
            <w:vAlign w:val="center"/>
          </w:tcPr>
          <w:p w:rsidR="005C3420" w:rsidRDefault="00E210F9">
            <w:r>
              <w:rPr>
                <w:rFonts w:ascii="Arial" w:eastAsia="Arial" w:hAnsi="Arial" w:cs="Arial"/>
                <w:i/>
                <w:color w:val="000000"/>
                <w:sz w:val="20"/>
                <w:szCs w:val="20"/>
              </w:rPr>
              <w:t>PROGRAMMING: Scratch + Makey Makey</w:t>
            </w:r>
          </w:p>
        </w:tc>
      </w:tr>
      <w:tr w:rsidR="005C3420" w:rsidRPr="006D341B">
        <w:trPr>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B8CCE4"/>
          </w:tcPr>
          <w:p w:rsidR="005C3420" w:rsidRDefault="00E210F9">
            <w:pPr>
              <w:spacing w:before="60" w:after="60" w:line="276" w:lineRule="auto"/>
              <w:rPr>
                <w:rFonts w:ascii="Cambria" w:eastAsia="Cambria" w:hAnsi="Cambria" w:cs="Cambria"/>
                <w:b/>
              </w:rPr>
            </w:pPr>
            <w:r>
              <w:rPr>
                <w:rFonts w:ascii="Cambria" w:eastAsia="Cambria" w:hAnsi="Cambria" w:cs="Cambria"/>
                <w:b/>
              </w:rPr>
              <w:t xml:space="preserve">Level: </w:t>
            </w:r>
          </w:p>
        </w:tc>
        <w:tc>
          <w:tcPr>
            <w:tcW w:w="7686" w:type="dxa"/>
            <w:tcBorders>
              <w:top w:val="single" w:sz="4" w:space="0" w:color="000000"/>
              <w:left w:val="single" w:sz="4" w:space="0" w:color="000000"/>
              <w:bottom w:val="single" w:sz="4" w:space="0" w:color="000000"/>
              <w:right w:val="single" w:sz="4" w:space="0" w:color="000000"/>
            </w:tcBorders>
          </w:tcPr>
          <w:p w:rsidR="005C3420" w:rsidRPr="006D341B" w:rsidRDefault="00E210F9">
            <w:pPr>
              <w:spacing w:before="60" w:after="60" w:line="276" w:lineRule="auto"/>
              <w:rPr>
                <w:rFonts w:ascii="Cambria" w:eastAsia="Cambria" w:hAnsi="Cambria" w:cs="Cambria"/>
                <w:i/>
                <w:lang w:val="en-US"/>
              </w:rPr>
            </w:pPr>
            <w:r w:rsidRPr="006D341B">
              <w:rPr>
                <w:rFonts w:ascii="Cambria" w:eastAsia="Cambria" w:hAnsi="Cambria" w:cs="Cambria"/>
                <w:i/>
                <w:lang w:val="en-US"/>
              </w:rPr>
              <w:t>2</w:t>
            </w:r>
            <w:r w:rsidRPr="006D341B">
              <w:rPr>
                <w:rFonts w:ascii="Cambria" w:eastAsia="Cambria" w:hAnsi="Cambria" w:cs="Cambria"/>
                <w:i/>
                <w:vertAlign w:val="superscript"/>
                <w:lang w:val="en-US"/>
              </w:rPr>
              <w:t>nd</w:t>
            </w:r>
            <w:r w:rsidRPr="006D341B">
              <w:rPr>
                <w:rFonts w:ascii="Cambria" w:eastAsia="Cambria" w:hAnsi="Cambria" w:cs="Cambria"/>
                <w:i/>
                <w:lang w:val="en-US"/>
              </w:rPr>
              <w:t xml:space="preserve"> year of Secondary School </w:t>
            </w:r>
          </w:p>
        </w:tc>
      </w:tr>
      <w:tr w:rsidR="005C3420">
        <w:trPr>
          <w:jc w:val="center"/>
        </w:trPr>
        <w:tc>
          <w:tcPr>
            <w:tcW w:w="1528" w:type="dxa"/>
            <w:tcBorders>
              <w:top w:val="single" w:sz="4" w:space="0" w:color="000000"/>
              <w:left w:val="single" w:sz="4" w:space="0" w:color="000000"/>
              <w:bottom w:val="single" w:sz="4" w:space="0" w:color="000000"/>
              <w:right w:val="single" w:sz="4" w:space="0" w:color="000000"/>
            </w:tcBorders>
            <w:shd w:val="clear" w:color="auto" w:fill="B8CCE4"/>
          </w:tcPr>
          <w:p w:rsidR="005C3420" w:rsidRDefault="00E210F9">
            <w:pPr>
              <w:spacing w:before="60" w:after="60" w:line="276" w:lineRule="auto"/>
              <w:rPr>
                <w:rFonts w:ascii="Cambria" w:eastAsia="Cambria" w:hAnsi="Cambria" w:cs="Cambria"/>
                <w:b/>
              </w:rPr>
            </w:pPr>
            <w:r>
              <w:rPr>
                <w:rFonts w:ascii="Cambria" w:eastAsia="Cambria" w:hAnsi="Cambria" w:cs="Cambria"/>
                <w:b/>
              </w:rPr>
              <w:t xml:space="preserve">Sessions: </w:t>
            </w:r>
          </w:p>
        </w:tc>
        <w:tc>
          <w:tcPr>
            <w:tcW w:w="7686" w:type="dxa"/>
            <w:tcBorders>
              <w:top w:val="single" w:sz="4" w:space="0" w:color="000000"/>
              <w:left w:val="single" w:sz="4" w:space="0" w:color="000000"/>
              <w:bottom w:val="single" w:sz="4" w:space="0" w:color="000000"/>
              <w:right w:val="single" w:sz="4" w:space="0" w:color="000000"/>
            </w:tcBorders>
          </w:tcPr>
          <w:p w:rsidR="005C3420" w:rsidRDefault="00E210F9">
            <w:pPr>
              <w:spacing w:before="60" w:after="60" w:line="276" w:lineRule="auto"/>
              <w:rPr>
                <w:rFonts w:ascii="Cambria" w:eastAsia="Cambria" w:hAnsi="Cambria" w:cs="Cambria"/>
                <w:i/>
              </w:rPr>
            </w:pPr>
            <w:r>
              <w:rPr>
                <w:rFonts w:ascii="Cambria" w:eastAsia="Cambria" w:hAnsi="Cambria" w:cs="Cambria"/>
                <w:i/>
              </w:rPr>
              <w:t>2</w:t>
            </w:r>
          </w:p>
        </w:tc>
      </w:tr>
    </w:tbl>
    <w:p w:rsidR="005C3420" w:rsidRDefault="005C3420">
      <w:pPr>
        <w:jc w:val="center"/>
        <w:rPr>
          <w:rFonts w:ascii="Calibri" w:eastAsia="Calibri" w:hAnsi="Calibri" w:cs="Calibri"/>
          <w:b/>
          <w:sz w:val="28"/>
          <w:szCs w:val="28"/>
        </w:rPr>
      </w:pPr>
    </w:p>
    <w:p w:rsidR="005C3420" w:rsidRDefault="00E210F9">
      <w:pPr>
        <w:jc w:val="center"/>
        <w:rPr>
          <w:rFonts w:ascii="Comic Sans MS" w:eastAsia="Comic Sans MS" w:hAnsi="Comic Sans MS" w:cs="Comic Sans MS"/>
          <w:b/>
          <w:color w:val="FF0000"/>
          <w:sz w:val="56"/>
          <w:szCs w:val="56"/>
        </w:rPr>
      </w:pPr>
      <w:r>
        <w:rPr>
          <w:rFonts w:ascii="Comic Sans MS" w:eastAsia="Comic Sans MS" w:hAnsi="Comic Sans MS" w:cs="Comic Sans MS"/>
          <w:b/>
          <w:color w:val="7030A0"/>
          <w:sz w:val="56"/>
          <w:szCs w:val="56"/>
        </w:rPr>
        <w:t>S</w:t>
      </w:r>
      <w:r>
        <w:rPr>
          <w:rFonts w:ascii="Comic Sans MS" w:eastAsia="Comic Sans MS" w:hAnsi="Comic Sans MS" w:cs="Comic Sans MS"/>
          <w:b/>
          <w:color w:val="00B050"/>
          <w:sz w:val="56"/>
          <w:szCs w:val="56"/>
        </w:rPr>
        <w:t>T</w:t>
      </w:r>
      <w:r>
        <w:rPr>
          <w:rFonts w:ascii="Comic Sans MS" w:eastAsia="Comic Sans MS" w:hAnsi="Comic Sans MS" w:cs="Comic Sans MS"/>
          <w:b/>
          <w:color w:val="E36C09"/>
          <w:sz w:val="56"/>
          <w:szCs w:val="56"/>
        </w:rPr>
        <w:t>O</w:t>
      </w:r>
      <w:r>
        <w:rPr>
          <w:rFonts w:ascii="Comic Sans MS" w:eastAsia="Comic Sans MS" w:hAnsi="Comic Sans MS" w:cs="Comic Sans MS"/>
          <w:b/>
          <w:color w:val="4BACC6"/>
          <w:sz w:val="56"/>
          <w:szCs w:val="56"/>
        </w:rPr>
        <w:t>R</w:t>
      </w:r>
      <w:r>
        <w:rPr>
          <w:rFonts w:ascii="Comic Sans MS" w:eastAsia="Comic Sans MS" w:hAnsi="Comic Sans MS" w:cs="Comic Sans MS"/>
          <w:b/>
          <w:color w:val="C00000"/>
          <w:sz w:val="56"/>
          <w:szCs w:val="56"/>
        </w:rPr>
        <w:t>Y</w:t>
      </w:r>
      <w:r>
        <w:rPr>
          <w:rFonts w:ascii="Comic Sans MS" w:eastAsia="Comic Sans MS" w:hAnsi="Comic Sans MS" w:cs="Comic Sans MS"/>
          <w:b/>
          <w:color w:val="00B050"/>
          <w:sz w:val="56"/>
          <w:szCs w:val="56"/>
        </w:rPr>
        <w:t>T</w:t>
      </w:r>
      <w:r>
        <w:rPr>
          <w:rFonts w:ascii="Comic Sans MS" w:eastAsia="Comic Sans MS" w:hAnsi="Comic Sans MS" w:cs="Comic Sans MS"/>
          <w:b/>
          <w:color w:val="8064A2"/>
          <w:sz w:val="56"/>
          <w:szCs w:val="56"/>
        </w:rPr>
        <w:t>E</w:t>
      </w:r>
      <w:r>
        <w:rPr>
          <w:rFonts w:ascii="Comic Sans MS" w:eastAsia="Comic Sans MS" w:hAnsi="Comic Sans MS" w:cs="Comic Sans MS"/>
          <w:b/>
          <w:color w:val="0070C0"/>
          <w:sz w:val="56"/>
          <w:szCs w:val="56"/>
        </w:rPr>
        <w:t>L</w:t>
      </w:r>
      <w:r>
        <w:rPr>
          <w:rFonts w:ascii="Comic Sans MS" w:eastAsia="Comic Sans MS" w:hAnsi="Comic Sans MS" w:cs="Comic Sans MS"/>
          <w:b/>
          <w:color w:val="948A54"/>
          <w:sz w:val="56"/>
          <w:szCs w:val="56"/>
        </w:rPr>
        <w:t>L</w:t>
      </w:r>
      <w:r>
        <w:rPr>
          <w:rFonts w:ascii="Comic Sans MS" w:eastAsia="Comic Sans MS" w:hAnsi="Comic Sans MS" w:cs="Comic Sans MS"/>
          <w:b/>
          <w:color w:val="E36C09"/>
          <w:sz w:val="56"/>
          <w:szCs w:val="56"/>
        </w:rPr>
        <w:t>I</w:t>
      </w:r>
      <w:r>
        <w:rPr>
          <w:rFonts w:ascii="Comic Sans MS" w:eastAsia="Comic Sans MS" w:hAnsi="Comic Sans MS" w:cs="Comic Sans MS"/>
          <w:b/>
          <w:color w:val="00B050"/>
          <w:sz w:val="56"/>
          <w:szCs w:val="56"/>
        </w:rPr>
        <w:t>N</w:t>
      </w:r>
      <w:r>
        <w:rPr>
          <w:rFonts w:ascii="Comic Sans MS" w:eastAsia="Comic Sans MS" w:hAnsi="Comic Sans MS" w:cs="Comic Sans MS"/>
          <w:b/>
          <w:color w:val="FF0000"/>
          <w:sz w:val="56"/>
          <w:szCs w:val="56"/>
        </w:rPr>
        <w:t>G</w:t>
      </w:r>
      <w:r>
        <w:rPr>
          <w:rFonts w:ascii="Comic Sans MS" w:eastAsia="Comic Sans MS" w:hAnsi="Comic Sans MS" w:cs="Comic Sans MS"/>
          <w:b/>
          <w:sz w:val="56"/>
          <w:szCs w:val="56"/>
        </w:rPr>
        <w:t>:</w:t>
      </w:r>
      <w:r>
        <w:rPr>
          <w:rFonts w:ascii="Comic Sans MS" w:eastAsia="Comic Sans MS" w:hAnsi="Comic Sans MS" w:cs="Comic Sans MS"/>
          <w:b/>
          <w:color w:val="FF0000"/>
          <w:sz w:val="56"/>
          <w:szCs w:val="56"/>
        </w:rPr>
        <w:t xml:space="preserve"> </w:t>
      </w:r>
    </w:p>
    <w:p w:rsidR="005C3420" w:rsidRDefault="005C3420">
      <w:pPr>
        <w:jc w:val="center"/>
        <w:rPr>
          <w:rFonts w:ascii="Comic Sans MS" w:eastAsia="Comic Sans MS" w:hAnsi="Comic Sans MS" w:cs="Comic Sans MS"/>
          <w:b/>
          <w:color w:val="FF0000"/>
          <w:sz w:val="22"/>
          <w:szCs w:val="22"/>
        </w:rPr>
      </w:pPr>
    </w:p>
    <w:p w:rsidR="005C3420" w:rsidRDefault="00E210F9">
      <w:pPr>
        <w:jc w:val="center"/>
        <w:rPr>
          <w:rFonts w:ascii="Comic Sans MS" w:eastAsia="Comic Sans MS" w:hAnsi="Comic Sans MS" w:cs="Comic Sans MS"/>
          <w:b/>
          <w:color w:val="000000"/>
          <w:sz w:val="40"/>
          <w:szCs w:val="40"/>
        </w:rPr>
      </w:pPr>
      <w:r>
        <w:rPr>
          <w:rFonts w:ascii="Comic Sans MS" w:eastAsia="Comic Sans MS" w:hAnsi="Comic Sans MS" w:cs="Comic Sans MS"/>
          <w:b/>
          <w:sz w:val="40"/>
          <w:szCs w:val="40"/>
        </w:rPr>
        <w:t>INTERACTIVE ARTISTIC PRODUCTION</w:t>
      </w:r>
    </w:p>
    <w:p w:rsidR="005C3420" w:rsidRDefault="00E210F9">
      <w:pPr>
        <w:rPr>
          <w:rFonts w:ascii="Calibri" w:eastAsia="Calibri" w:hAnsi="Calibri" w:cs="Calibri"/>
          <w:sz w:val="28"/>
          <w:szCs w:val="28"/>
        </w:rPr>
      </w:pPr>
      <w:r>
        <w:rPr>
          <w:rFonts w:ascii="Calibri" w:eastAsia="Calibri" w:hAnsi="Calibri" w:cs="Calibri"/>
          <w:sz w:val="28"/>
          <w:szCs w:val="28"/>
        </w:rPr>
        <w:t xml:space="preserve">   </w:t>
      </w:r>
    </w:p>
    <w:p w:rsidR="005C3420" w:rsidRPr="006D341B" w:rsidRDefault="006D341B">
      <w:pPr>
        <w:jc w:val="both"/>
        <w:rPr>
          <w:rFonts w:ascii="Comic Sans MS" w:eastAsia="Comic Sans MS" w:hAnsi="Comic Sans MS" w:cs="Comic Sans MS"/>
          <w:sz w:val="22"/>
          <w:szCs w:val="22"/>
          <w:lang w:val="en-US"/>
        </w:rPr>
      </w:pPr>
      <w:r>
        <w:rPr>
          <w:noProof/>
        </w:rPr>
        <w:drawing>
          <wp:anchor distT="0" distB="0" distL="114300" distR="114300" simplePos="0" relativeHeight="251658240" behindDoc="0" locked="0" layoutInCell="1" hidden="0" allowOverlap="1" wp14:anchorId="60F87A03" wp14:editId="376D9F61">
            <wp:simplePos x="0" y="0"/>
            <wp:positionH relativeFrom="column">
              <wp:posOffset>4072890</wp:posOffset>
            </wp:positionH>
            <wp:positionV relativeFrom="paragraph">
              <wp:posOffset>776605</wp:posOffset>
            </wp:positionV>
            <wp:extent cx="1581150" cy="2134870"/>
            <wp:effectExtent l="0" t="0" r="0" b="0"/>
            <wp:wrapSquare wrapText="bothSides" distT="0" distB="0" distL="114300" distR="114300"/>
            <wp:docPr id="20" name="image10.jpg" descr="C:\Users\naial\OneDrive\Imágenes\Ideas2.jpg"/>
            <wp:cNvGraphicFramePr/>
            <a:graphic xmlns:a="http://schemas.openxmlformats.org/drawingml/2006/main">
              <a:graphicData uri="http://schemas.openxmlformats.org/drawingml/2006/picture">
                <pic:pic xmlns:pic="http://schemas.openxmlformats.org/drawingml/2006/picture">
                  <pic:nvPicPr>
                    <pic:cNvPr id="0" name="image10.jpg" descr="C:\Users\naial\OneDrive\Imágenes\Ideas2.jpg"/>
                    <pic:cNvPicPr preferRelativeResize="0"/>
                  </pic:nvPicPr>
                  <pic:blipFill>
                    <a:blip r:embed="rId9"/>
                    <a:srcRect/>
                    <a:stretch>
                      <a:fillRect/>
                    </a:stretch>
                  </pic:blipFill>
                  <pic:spPr>
                    <a:xfrm>
                      <a:off x="0" y="0"/>
                      <a:ext cx="1581150" cy="2134870"/>
                    </a:xfrm>
                    <a:prstGeom prst="rect">
                      <a:avLst/>
                    </a:prstGeom>
                    <a:ln/>
                  </pic:spPr>
                </pic:pic>
              </a:graphicData>
            </a:graphic>
          </wp:anchor>
        </w:drawing>
      </w:r>
      <w:r w:rsidR="00E210F9" w:rsidRPr="006D341B">
        <w:rPr>
          <w:rFonts w:ascii="Comic Sans MS" w:eastAsia="Comic Sans MS" w:hAnsi="Comic Sans MS" w:cs="Comic Sans MS"/>
          <w:sz w:val="22"/>
          <w:szCs w:val="22"/>
          <w:lang w:val="en-US"/>
        </w:rPr>
        <w:t xml:space="preserve">We will create a sound drawing telling a story through several cartoons or drawings </w:t>
      </w:r>
      <w:r w:rsidR="00E210F9" w:rsidRPr="006D341B">
        <w:rPr>
          <w:rFonts w:ascii="Comic Sans MS" w:eastAsia="Comic Sans MS" w:hAnsi="Comic Sans MS" w:cs="Comic Sans MS"/>
          <w:lang w:val="en-US"/>
        </w:rPr>
        <w:t xml:space="preserve">(Example: </w:t>
      </w:r>
      <w:hyperlink r:id="rId10">
        <w:r w:rsidR="00E210F9" w:rsidRPr="006D341B">
          <w:rPr>
            <w:rFonts w:ascii="Comic Sans MS" w:eastAsia="Comic Sans MS" w:hAnsi="Comic Sans MS" w:cs="Comic Sans MS"/>
            <w:color w:val="0000FF"/>
            <w:u w:val="single"/>
            <w:lang w:val="en-US"/>
          </w:rPr>
          <w:t>https://vimeo.com/203363741</w:t>
        </w:r>
      </w:hyperlink>
      <w:r w:rsidR="00E210F9" w:rsidRPr="006D341B">
        <w:rPr>
          <w:rFonts w:ascii="Comic Sans MS" w:eastAsia="Comic Sans MS" w:hAnsi="Comic Sans MS" w:cs="Comic Sans MS"/>
          <w:lang w:val="en-US"/>
        </w:rPr>
        <w:t xml:space="preserve"> ).</w:t>
      </w:r>
      <w:r w:rsidR="00E210F9" w:rsidRPr="006D341B">
        <w:rPr>
          <w:rFonts w:ascii="Comic Sans MS" w:eastAsia="Comic Sans MS" w:hAnsi="Comic Sans MS" w:cs="Comic Sans MS"/>
          <w:sz w:val="22"/>
          <w:szCs w:val="22"/>
          <w:lang w:val="en-US"/>
        </w:rPr>
        <w:t xml:space="preserve"> The aim is to practise skills related to programming, circuit </w:t>
      </w:r>
      <w:r w:rsidR="00E210F9" w:rsidRPr="006D341B">
        <w:rPr>
          <w:rFonts w:ascii="Comic Sans MS" w:eastAsia="Comic Sans MS" w:hAnsi="Comic Sans MS" w:cs="Comic Sans MS"/>
          <w:lang w:val="en-US"/>
        </w:rPr>
        <w:t xml:space="preserve">set-up, </w:t>
      </w:r>
      <w:r w:rsidR="00E210F9" w:rsidRPr="006D341B">
        <w:rPr>
          <w:rFonts w:ascii="Comic Sans MS" w:eastAsia="Comic Sans MS" w:hAnsi="Comic Sans MS" w:cs="Comic Sans MS"/>
          <w:sz w:val="22"/>
          <w:szCs w:val="22"/>
          <w:lang w:val="en-US"/>
        </w:rPr>
        <w:t>the manipulati</w:t>
      </w:r>
      <w:r w:rsidR="00E210F9" w:rsidRPr="006D341B">
        <w:rPr>
          <w:rFonts w:ascii="Comic Sans MS" w:eastAsia="Comic Sans MS" w:hAnsi="Comic Sans MS" w:cs="Comic Sans MS"/>
          <w:sz w:val="22"/>
          <w:szCs w:val="22"/>
          <w:lang w:val="en-US"/>
        </w:rPr>
        <w:t>on of conductor materials and the ability to tell stories (</w:t>
      </w:r>
      <w:r w:rsidR="00E210F9" w:rsidRPr="006D341B">
        <w:rPr>
          <w:rFonts w:ascii="Comic Sans MS" w:eastAsia="Comic Sans MS" w:hAnsi="Comic Sans MS" w:cs="Comic Sans MS"/>
          <w:i/>
          <w:sz w:val="22"/>
          <w:szCs w:val="22"/>
          <w:lang w:val="en-US"/>
        </w:rPr>
        <w:t>storytelling</w:t>
      </w:r>
      <w:r w:rsidR="00E210F9" w:rsidRPr="006D341B">
        <w:rPr>
          <w:rFonts w:ascii="Comic Sans MS" w:eastAsia="Comic Sans MS" w:hAnsi="Comic Sans MS" w:cs="Comic Sans MS"/>
          <w:sz w:val="22"/>
          <w:szCs w:val="22"/>
          <w:lang w:val="en-US"/>
        </w:rPr>
        <w:t>).</w:t>
      </w:r>
    </w:p>
    <w:p w:rsidR="005C3420" w:rsidRPr="006D341B" w:rsidRDefault="005C3420">
      <w:pPr>
        <w:jc w:val="both"/>
        <w:rPr>
          <w:rFonts w:ascii="Comic Sans MS" w:eastAsia="Comic Sans MS" w:hAnsi="Comic Sans MS" w:cs="Comic Sans MS"/>
          <w:lang w:val="en-US"/>
        </w:rPr>
      </w:pPr>
    </w:p>
    <w:p w:rsidR="005C3420" w:rsidRPr="006D341B" w:rsidRDefault="005C3420">
      <w:pPr>
        <w:jc w:val="both"/>
        <w:rPr>
          <w:rFonts w:ascii="Comic Sans MS" w:eastAsia="Comic Sans MS" w:hAnsi="Comic Sans MS" w:cs="Comic Sans MS"/>
          <w:lang w:val="en-US"/>
        </w:rPr>
      </w:pPr>
    </w:p>
    <w:p w:rsidR="005C3420" w:rsidRPr="006D341B" w:rsidRDefault="005C3420">
      <w:pPr>
        <w:jc w:val="both"/>
        <w:rPr>
          <w:rFonts w:ascii="Comic Sans MS" w:eastAsia="Comic Sans MS" w:hAnsi="Comic Sans MS" w:cs="Comic Sans MS"/>
          <w:lang w:val="en-US"/>
        </w:rPr>
      </w:pPr>
    </w:p>
    <w:p w:rsidR="005C3420" w:rsidRPr="006D341B" w:rsidRDefault="005C3420">
      <w:pPr>
        <w:spacing w:after="160" w:line="259" w:lineRule="auto"/>
        <w:jc w:val="both"/>
        <w:rPr>
          <w:rFonts w:ascii="Cambria" w:eastAsia="Cambria" w:hAnsi="Cambria" w:cs="Cambria"/>
          <w:sz w:val="22"/>
          <w:szCs w:val="22"/>
          <w:lang w:val="en-US"/>
        </w:rPr>
      </w:pPr>
    </w:p>
    <w:p w:rsidR="005C3420" w:rsidRPr="006D341B" w:rsidRDefault="005C3420">
      <w:pPr>
        <w:jc w:val="both"/>
        <w:rPr>
          <w:rFonts w:ascii="Comic Sans MS" w:eastAsia="Comic Sans MS" w:hAnsi="Comic Sans MS" w:cs="Comic Sans MS"/>
          <w:sz w:val="22"/>
          <w:szCs w:val="22"/>
          <w:lang w:val="en-US"/>
        </w:rPr>
      </w:pPr>
    </w:p>
    <w:p w:rsidR="005C3420" w:rsidRPr="006D341B" w:rsidRDefault="006D341B">
      <w:pPr>
        <w:jc w:val="both"/>
        <w:rPr>
          <w:b/>
          <w:color w:val="C00000"/>
          <w:sz w:val="36"/>
          <w:szCs w:val="36"/>
          <w:lang w:val="en-US"/>
        </w:rPr>
      </w:pPr>
      <w:r>
        <w:rPr>
          <w:noProof/>
        </w:rPr>
        <mc:AlternateContent>
          <mc:Choice Requires="wps">
            <w:drawing>
              <wp:anchor distT="0" distB="0" distL="114300" distR="114300" simplePos="0" relativeHeight="251659264" behindDoc="0" locked="0" layoutInCell="1" hidden="0" allowOverlap="1" wp14:anchorId="4CD82E6E" wp14:editId="1C79FE9D">
                <wp:simplePos x="0" y="0"/>
                <wp:positionH relativeFrom="column">
                  <wp:posOffset>-297815</wp:posOffset>
                </wp:positionH>
                <wp:positionV relativeFrom="paragraph">
                  <wp:posOffset>163195</wp:posOffset>
                </wp:positionV>
                <wp:extent cx="3750310" cy="1474470"/>
                <wp:effectExtent l="57150" t="304800" r="21590" b="316230"/>
                <wp:wrapNone/>
                <wp:docPr id="17" name="17 Rectángulo"/>
                <wp:cNvGraphicFramePr/>
                <a:graphic xmlns:a="http://schemas.openxmlformats.org/drawingml/2006/main">
                  <a:graphicData uri="http://schemas.microsoft.com/office/word/2010/wordprocessingShape">
                    <wps:wsp>
                      <wps:cNvSpPr/>
                      <wps:spPr>
                        <a:xfrm rot="-619920">
                          <a:off x="0" y="0"/>
                          <a:ext cx="3750310" cy="1474470"/>
                        </a:xfrm>
                        <a:prstGeom prst="rect">
                          <a:avLst/>
                        </a:prstGeom>
                        <a:noFill/>
                        <a:ln>
                          <a:noFill/>
                        </a:ln>
                      </wps:spPr>
                      <wps:txbx>
                        <w:txbxContent>
                          <w:p w:rsidR="005C3420" w:rsidRPr="006D341B" w:rsidRDefault="00E210F9">
                            <w:pPr>
                              <w:jc w:val="center"/>
                              <w:textDirection w:val="btLr"/>
                              <w:rPr>
                                <w:lang w:val="en-US"/>
                              </w:rPr>
                            </w:pPr>
                            <w:r>
                              <w:rPr>
                                <w:rFonts w:ascii="Cambria" w:eastAsia="Cambria" w:hAnsi="Cambria" w:cs="Cambria"/>
                                <w:b/>
                                <w:color w:val="00CC99"/>
                                <w:sz w:val="40"/>
                              </w:rPr>
                              <w:tab/>
                            </w:r>
                            <w:r w:rsidRPr="006D341B">
                              <w:rPr>
                                <w:rFonts w:ascii="Cambria" w:eastAsia="Cambria" w:hAnsi="Cambria" w:cs="Cambria"/>
                                <w:b/>
                                <w:color w:val="00CC99"/>
                                <w:sz w:val="40"/>
                                <w:lang w:val="en-US"/>
                              </w:rPr>
                              <w:t>What do we want to communicate with our work?</w:t>
                            </w:r>
                          </w:p>
                        </w:txbxContent>
                      </wps:txbx>
                      <wps:bodyPr spcFirstLastPara="1" wrap="square" lIns="91425" tIns="45700" rIns="91425" bIns="45700" anchor="t" anchorCtr="0">
                        <a:noAutofit/>
                      </wps:bodyPr>
                    </wps:wsp>
                  </a:graphicData>
                </a:graphic>
              </wp:anchor>
            </w:drawing>
          </mc:Choice>
          <mc:Fallback>
            <w:pict>
              <v:rect id="17 Rectángulo" o:spid="_x0000_s1026" style="position:absolute;left:0;text-align:left;margin-left:-23.45pt;margin-top:12.85pt;width:295.3pt;height:116.1pt;rotation:-677118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" filled="f" stroked="f">
                <v:textbox inset="2.53958mm,1.2694mm,2.53958mm,1.2694mm">
                  <w:txbxContent>
                    <w:p w:rsidR="005C3420" w:rsidRPr="006D341B" w:rsidRDefault="00E210F9">
                      <w:pPr>
                        <w:jc w:val="center"/>
                        <w:textDirection w:val="btLr"/>
                        <w:rPr>
                          <w:lang w:val="en-US"/>
                        </w:rPr>
                      </w:pPr>
                      <w:r>
                        <w:rPr>
                          <w:rFonts w:ascii="Cambria" w:eastAsia="Cambria" w:hAnsi="Cambria" w:cs="Cambria"/>
                          <w:b/>
                          <w:color w:val="00CC99"/>
                          <w:sz w:val="40"/>
                        </w:rPr>
                        <w:tab/>
                      </w:r>
                      <w:r w:rsidRPr="006D341B">
                        <w:rPr>
                          <w:rFonts w:ascii="Cambria" w:eastAsia="Cambria" w:hAnsi="Cambria" w:cs="Cambria"/>
                          <w:b/>
                          <w:color w:val="00CC99"/>
                          <w:sz w:val="40"/>
                          <w:lang w:val="en-US"/>
                        </w:rPr>
                        <w:t>What do we want to communicate with our work?</w:t>
                      </w:r>
                    </w:p>
                  </w:txbxContent>
                </v:textbox>
              </v:rect>
            </w:pict>
          </mc:Fallback>
        </mc:AlternateContent>
      </w: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Pr="006D341B" w:rsidRDefault="005C3420">
      <w:pPr>
        <w:jc w:val="both"/>
        <w:rPr>
          <w:b/>
          <w:color w:val="C00000"/>
          <w:sz w:val="36"/>
          <w:szCs w:val="36"/>
          <w:lang w:val="en-US"/>
        </w:rPr>
      </w:pPr>
    </w:p>
    <w:p w:rsidR="005C3420" w:rsidRDefault="00E210F9">
      <w:pPr>
        <w:jc w:val="both"/>
      </w:pPr>
      <w:r>
        <w:rPr>
          <w:b/>
          <w:color w:val="C00000"/>
          <w:sz w:val="36"/>
          <w:szCs w:val="36"/>
        </w:rPr>
        <w:t>MATERIALS:</w:t>
      </w:r>
      <w:r>
        <w:t xml:space="preserve"> </w:t>
      </w:r>
      <w:r>
        <w:tab/>
      </w:r>
      <w:r>
        <w:tab/>
      </w:r>
      <w:r>
        <w:tab/>
      </w:r>
      <w:r>
        <w:tab/>
      </w:r>
      <w:r>
        <w:tab/>
        <w:t xml:space="preserve">    </w:t>
      </w:r>
      <w:r>
        <w:rPr>
          <w:b/>
          <w:color w:val="C00000"/>
          <w:sz w:val="36"/>
          <w:szCs w:val="36"/>
        </w:rPr>
        <w:t>CONTENTS:</w:t>
      </w:r>
    </w:p>
    <w:p w:rsidR="005C3420" w:rsidRDefault="00E210F9">
      <w:pPr>
        <w:jc w:val="both"/>
      </w:pPr>
      <w:r>
        <w:rPr>
          <w:vertAlign w:val="superscript"/>
        </w:rPr>
        <w:footnoteReference w:id="1"/>
      </w:r>
      <w:r>
        <w:rPr>
          <w:noProof/>
        </w:rPr>
        <w:drawing>
          <wp:anchor distT="0" distB="0" distL="114300" distR="114300" simplePos="0" relativeHeight="251660288" behindDoc="0" locked="0" layoutInCell="1" hidden="0" allowOverlap="1">
            <wp:simplePos x="0" y="0"/>
            <wp:positionH relativeFrom="column">
              <wp:posOffset>-584834</wp:posOffset>
            </wp:positionH>
            <wp:positionV relativeFrom="paragraph">
              <wp:posOffset>257809</wp:posOffset>
            </wp:positionV>
            <wp:extent cx="4228465" cy="2746712"/>
            <wp:effectExtent l="0" t="0" r="0" b="0"/>
            <wp:wrapSquare wrapText="bothSides" distT="0" distB="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228465" cy="2746712"/>
                    </a:xfrm>
                    <a:prstGeom prst="rect">
                      <a:avLst/>
                    </a:prstGeom>
                    <a:ln/>
                  </pic:spPr>
                </pic:pic>
              </a:graphicData>
            </a:graphic>
          </wp:anchor>
        </w:drawing>
      </w:r>
    </w:p>
    <w:p w:rsidR="005C3420" w:rsidRPr="006D341B" w:rsidRDefault="00E210F9">
      <w:pPr>
        <w:pBdr>
          <w:top w:val="nil"/>
          <w:left w:val="nil"/>
          <w:bottom w:val="nil"/>
          <w:right w:val="nil"/>
          <w:between w:val="nil"/>
        </w:pBdr>
        <w:spacing w:line="259" w:lineRule="auto"/>
        <w:ind w:left="1440"/>
        <w:jc w:val="both"/>
        <w:rPr>
          <w:rFonts w:ascii="Comic Sans MS" w:eastAsia="Comic Sans MS" w:hAnsi="Comic Sans MS" w:cs="Comic Sans MS"/>
          <w:color w:val="000000"/>
          <w:sz w:val="22"/>
          <w:szCs w:val="22"/>
          <w:lang w:val="en-US"/>
        </w:rPr>
      </w:pPr>
      <w:r>
        <w:rPr>
          <w:rFonts w:ascii="Comic Sans MS" w:eastAsia="Comic Sans MS" w:hAnsi="Comic Sans MS" w:cs="Comic Sans MS"/>
          <w:color w:val="000000"/>
          <w:sz w:val="22"/>
          <w:szCs w:val="22"/>
        </w:rPr>
        <w:t xml:space="preserve">      </w:t>
      </w:r>
      <w:r w:rsidRPr="006D341B">
        <w:rPr>
          <w:rFonts w:ascii="Comic Sans MS" w:eastAsia="Comic Sans MS" w:hAnsi="Comic Sans MS" w:cs="Comic Sans MS"/>
          <w:color w:val="000000"/>
          <w:sz w:val="22"/>
          <w:szCs w:val="22"/>
          <w:lang w:val="en-US"/>
        </w:rPr>
        <w:t>- Simple circuit</w:t>
      </w:r>
    </w:p>
    <w:p w:rsidR="005C3420" w:rsidRPr="006D341B" w:rsidRDefault="00E210F9">
      <w:pPr>
        <w:pBdr>
          <w:top w:val="nil"/>
          <w:left w:val="nil"/>
          <w:bottom w:val="nil"/>
          <w:right w:val="nil"/>
          <w:between w:val="nil"/>
        </w:pBdr>
        <w:spacing w:line="259" w:lineRule="auto"/>
        <w:ind w:left="1440"/>
        <w:jc w:val="both"/>
        <w:rPr>
          <w:rFonts w:ascii="Comic Sans MS" w:eastAsia="Comic Sans MS" w:hAnsi="Comic Sans MS" w:cs="Comic Sans MS"/>
          <w:color w:val="000000"/>
          <w:sz w:val="22"/>
          <w:szCs w:val="22"/>
          <w:lang w:val="en-US"/>
        </w:rPr>
      </w:pPr>
      <w:r w:rsidRPr="006D341B">
        <w:rPr>
          <w:rFonts w:ascii="Comic Sans MS" w:eastAsia="Comic Sans MS" w:hAnsi="Comic Sans MS" w:cs="Comic Sans MS"/>
          <w:color w:val="000000"/>
          <w:sz w:val="22"/>
          <w:szCs w:val="22"/>
          <w:lang w:val="en-US"/>
        </w:rPr>
        <w:t xml:space="preserve">      - Conductor materials</w:t>
      </w:r>
    </w:p>
    <w:p w:rsidR="005C3420" w:rsidRPr="006D341B" w:rsidRDefault="00E210F9">
      <w:pPr>
        <w:pBdr>
          <w:top w:val="nil"/>
          <w:left w:val="nil"/>
          <w:bottom w:val="nil"/>
          <w:right w:val="nil"/>
          <w:between w:val="nil"/>
        </w:pBdr>
        <w:spacing w:line="259" w:lineRule="auto"/>
        <w:ind w:left="1440"/>
        <w:jc w:val="both"/>
        <w:rPr>
          <w:rFonts w:ascii="Comic Sans MS" w:eastAsia="Comic Sans MS" w:hAnsi="Comic Sans MS" w:cs="Comic Sans MS"/>
          <w:color w:val="000000"/>
          <w:sz w:val="22"/>
          <w:szCs w:val="22"/>
          <w:lang w:val="en-US"/>
        </w:rPr>
      </w:pPr>
      <w:r w:rsidRPr="006D341B">
        <w:rPr>
          <w:rFonts w:ascii="Comic Sans MS" w:eastAsia="Comic Sans MS" w:hAnsi="Comic Sans MS" w:cs="Comic Sans MS"/>
          <w:color w:val="000000"/>
          <w:sz w:val="22"/>
          <w:szCs w:val="22"/>
          <w:lang w:val="en-US"/>
        </w:rPr>
        <w:t xml:space="preserve">      - Programming</w:t>
      </w:r>
    </w:p>
    <w:p w:rsidR="005C3420" w:rsidRPr="006D341B" w:rsidRDefault="00E210F9">
      <w:pPr>
        <w:pBdr>
          <w:top w:val="nil"/>
          <w:left w:val="nil"/>
          <w:bottom w:val="nil"/>
          <w:right w:val="nil"/>
          <w:between w:val="nil"/>
        </w:pBdr>
        <w:spacing w:after="160" w:line="259" w:lineRule="auto"/>
        <w:ind w:left="1440"/>
        <w:jc w:val="both"/>
        <w:rPr>
          <w:rFonts w:ascii="Comic Sans MS" w:eastAsia="Comic Sans MS" w:hAnsi="Comic Sans MS" w:cs="Comic Sans MS"/>
          <w:color w:val="000000"/>
          <w:sz w:val="22"/>
          <w:szCs w:val="22"/>
          <w:lang w:val="en-US"/>
        </w:rPr>
      </w:pPr>
      <w:r w:rsidRPr="006D341B">
        <w:rPr>
          <w:rFonts w:ascii="Comic Sans MS" w:eastAsia="Comic Sans MS" w:hAnsi="Comic Sans MS" w:cs="Comic Sans MS"/>
          <w:color w:val="000000"/>
          <w:sz w:val="22"/>
          <w:szCs w:val="22"/>
          <w:lang w:val="en-US"/>
        </w:rPr>
        <w:t xml:space="preserve">      - Visual arts</w:t>
      </w:r>
    </w:p>
    <w:p w:rsidR="005C3420" w:rsidRPr="006D341B" w:rsidRDefault="005C3420">
      <w:pPr>
        <w:jc w:val="both"/>
        <w:rPr>
          <w:rFonts w:ascii="Comic Sans MS" w:eastAsia="Comic Sans MS" w:hAnsi="Comic Sans MS" w:cs="Comic Sans MS"/>
          <w:sz w:val="22"/>
          <w:szCs w:val="22"/>
          <w:lang w:val="en-US"/>
        </w:rPr>
      </w:pPr>
    </w:p>
    <w:p w:rsidR="005C3420" w:rsidRDefault="005C3420">
      <w:pPr>
        <w:rPr>
          <w:b/>
          <w:color w:val="C00000"/>
          <w:sz w:val="36"/>
          <w:szCs w:val="36"/>
          <w:lang w:val="en-US"/>
        </w:rPr>
      </w:pPr>
    </w:p>
    <w:p w:rsidR="006D341B" w:rsidRDefault="006D341B">
      <w:pPr>
        <w:rPr>
          <w:b/>
          <w:color w:val="C00000"/>
          <w:sz w:val="36"/>
          <w:szCs w:val="36"/>
          <w:lang w:val="en-US"/>
        </w:rPr>
      </w:pPr>
      <w:r>
        <w:rPr>
          <w:noProof/>
        </w:rPr>
        <w:drawing>
          <wp:anchor distT="0" distB="0" distL="114300" distR="114300" simplePos="0" relativeHeight="251661312" behindDoc="0" locked="0" layoutInCell="1" hidden="0" allowOverlap="1" wp14:anchorId="6CFF6C40" wp14:editId="1DE8C19F">
            <wp:simplePos x="0" y="0"/>
            <wp:positionH relativeFrom="column">
              <wp:posOffset>300355</wp:posOffset>
            </wp:positionH>
            <wp:positionV relativeFrom="paragraph">
              <wp:posOffset>64135</wp:posOffset>
            </wp:positionV>
            <wp:extent cx="1906905" cy="1028700"/>
            <wp:effectExtent l="0" t="0" r="0" b="0"/>
            <wp:wrapSquare wrapText="bothSides" distT="0" distB="0" distL="114300" distR="11430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906905" cy="1028700"/>
                    </a:xfrm>
                    <a:prstGeom prst="rect">
                      <a:avLst/>
                    </a:prstGeom>
                    <a:ln/>
                  </pic:spPr>
                </pic:pic>
              </a:graphicData>
            </a:graphic>
          </wp:anchor>
        </w:drawing>
      </w:r>
    </w:p>
    <w:p w:rsidR="006D341B" w:rsidRDefault="006D341B">
      <w:pPr>
        <w:rPr>
          <w:b/>
          <w:color w:val="C00000"/>
          <w:sz w:val="36"/>
          <w:szCs w:val="36"/>
          <w:lang w:val="en-US"/>
        </w:rPr>
      </w:pPr>
    </w:p>
    <w:p w:rsidR="006D341B" w:rsidRDefault="006D341B">
      <w:pPr>
        <w:rPr>
          <w:b/>
          <w:color w:val="C00000"/>
          <w:sz w:val="36"/>
          <w:szCs w:val="36"/>
          <w:lang w:val="en-US"/>
        </w:rPr>
      </w:pPr>
    </w:p>
    <w:p w:rsidR="006D341B" w:rsidRDefault="006D341B">
      <w:pPr>
        <w:rPr>
          <w:b/>
          <w:color w:val="C00000"/>
          <w:sz w:val="36"/>
          <w:szCs w:val="36"/>
          <w:lang w:val="en-US"/>
        </w:rPr>
      </w:pPr>
    </w:p>
    <w:p w:rsidR="006D341B" w:rsidRDefault="006D341B">
      <w:pPr>
        <w:rPr>
          <w:b/>
          <w:color w:val="C00000"/>
          <w:sz w:val="36"/>
          <w:szCs w:val="36"/>
          <w:lang w:val="en-US"/>
        </w:rPr>
      </w:pPr>
      <w:r>
        <w:rPr>
          <w:b/>
          <w:color w:val="C00000"/>
          <w:sz w:val="36"/>
          <w:szCs w:val="36"/>
          <w:lang w:val="en-US"/>
        </w:rPr>
        <w:br w:type="page"/>
      </w:r>
    </w:p>
    <w:p w:rsidR="006D341B" w:rsidRDefault="006D341B">
      <w:pPr>
        <w:rPr>
          <w:b/>
          <w:color w:val="C00000"/>
          <w:sz w:val="36"/>
          <w:szCs w:val="36"/>
          <w:lang w:val="en-US"/>
        </w:rPr>
      </w:pPr>
    </w:p>
    <w:p w:rsidR="006D341B" w:rsidRPr="006D341B" w:rsidRDefault="006D341B">
      <w:pPr>
        <w:rPr>
          <w:b/>
          <w:color w:val="C00000"/>
          <w:sz w:val="36"/>
          <w:szCs w:val="36"/>
          <w:lang w:val="en-US"/>
        </w:rPr>
      </w:pPr>
      <w:bookmarkStart w:id="0" w:name="_GoBack"/>
      <w:bookmarkEnd w:id="0"/>
    </w:p>
    <w:p w:rsidR="005C3420" w:rsidRPr="006D341B" w:rsidRDefault="00E210F9">
      <w:pPr>
        <w:jc w:val="both"/>
        <w:rPr>
          <w:b/>
          <w:color w:val="C00000"/>
          <w:sz w:val="36"/>
          <w:szCs w:val="36"/>
          <w:lang w:val="en-US"/>
        </w:rPr>
      </w:pPr>
      <w:r w:rsidRPr="006D341B">
        <w:rPr>
          <w:b/>
          <w:color w:val="C00000"/>
          <w:sz w:val="36"/>
          <w:szCs w:val="36"/>
          <w:lang w:val="en-US"/>
        </w:rPr>
        <w:t>TASKS TO DO:</w:t>
      </w: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 xml:space="preserve">Since this is a </w:t>
      </w:r>
      <w:r w:rsidRPr="006D341B">
        <w:rPr>
          <w:rFonts w:ascii="Comic Sans MS" w:eastAsia="Comic Sans MS" w:hAnsi="Comic Sans MS" w:cs="Comic Sans MS"/>
          <w:b/>
          <w:sz w:val="22"/>
          <w:szCs w:val="22"/>
          <w:lang w:val="en-US"/>
        </w:rPr>
        <w:t>group project</w:t>
      </w:r>
      <w:r w:rsidRPr="006D341B">
        <w:rPr>
          <w:rFonts w:ascii="Comic Sans MS" w:eastAsia="Comic Sans MS" w:hAnsi="Comic Sans MS" w:cs="Comic Sans MS"/>
          <w:sz w:val="22"/>
          <w:szCs w:val="22"/>
          <w:lang w:val="en-US"/>
        </w:rPr>
        <w:t xml:space="preserve">, </w:t>
      </w:r>
      <w:r w:rsidRPr="006D341B">
        <w:rPr>
          <w:rFonts w:ascii="Comic Sans MS" w:eastAsia="Comic Sans MS" w:hAnsi="Comic Sans MS" w:cs="Comic Sans MS"/>
          <w:b/>
          <w:lang w:val="en-US"/>
        </w:rPr>
        <w:t>planning the task</w:t>
      </w:r>
      <w:r w:rsidRPr="006D341B">
        <w:rPr>
          <w:rFonts w:ascii="Comic Sans MS" w:eastAsia="Comic Sans MS" w:hAnsi="Comic Sans MS" w:cs="Comic Sans MS"/>
          <w:sz w:val="22"/>
          <w:szCs w:val="22"/>
          <w:lang w:val="en-US"/>
        </w:rPr>
        <w:t xml:space="preserve"> will be an important part of it. It will also be necessary to define the following </w:t>
      </w:r>
      <w:r w:rsidRPr="006D341B">
        <w:rPr>
          <w:rFonts w:ascii="Comic Sans MS" w:eastAsia="Comic Sans MS" w:hAnsi="Comic Sans MS" w:cs="Comic Sans MS"/>
          <w:b/>
          <w:sz w:val="22"/>
          <w:szCs w:val="22"/>
          <w:lang w:val="en-US"/>
        </w:rPr>
        <w:t>roles</w:t>
      </w:r>
      <w:r w:rsidRPr="006D341B">
        <w:rPr>
          <w:rFonts w:ascii="Comic Sans MS" w:eastAsia="Comic Sans MS" w:hAnsi="Comic Sans MS" w:cs="Comic Sans MS"/>
          <w:sz w:val="22"/>
          <w:szCs w:val="22"/>
          <w:lang w:val="en-US"/>
        </w:rPr>
        <w:t xml:space="preserve"> among students:</w:t>
      </w:r>
    </w:p>
    <w:p w:rsidR="005C3420" w:rsidRPr="006D341B" w:rsidRDefault="005C3420">
      <w:pPr>
        <w:jc w:val="center"/>
        <w:rPr>
          <w:lang w:val="en-US"/>
        </w:rPr>
      </w:pPr>
    </w:p>
    <w:tbl>
      <w:tblPr>
        <w:tblStyle w:val="a7"/>
        <w:tblW w:w="87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2926"/>
        <w:gridCol w:w="2926"/>
      </w:tblGrid>
      <w:tr w:rsidR="005C3420">
        <w:tc>
          <w:tcPr>
            <w:tcW w:w="2925" w:type="dxa"/>
          </w:tcPr>
          <w:p w:rsidR="005C3420" w:rsidRDefault="00E210F9">
            <w:pPr>
              <w:jc w:val="center"/>
            </w:pPr>
            <w:r>
              <w:t>ILLUSTRATORS</w:t>
            </w:r>
          </w:p>
        </w:tc>
        <w:tc>
          <w:tcPr>
            <w:tcW w:w="2926" w:type="dxa"/>
          </w:tcPr>
          <w:p w:rsidR="005C3420" w:rsidRDefault="00E210F9">
            <w:pPr>
              <w:jc w:val="center"/>
            </w:pPr>
            <w:r>
              <w:t>PROGRAMMERS AND SOUND RECORDERS</w:t>
            </w:r>
          </w:p>
        </w:tc>
        <w:tc>
          <w:tcPr>
            <w:tcW w:w="2926" w:type="dxa"/>
          </w:tcPr>
          <w:p w:rsidR="005C3420" w:rsidRDefault="00E210F9">
            <w:pPr>
              <w:jc w:val="center"/>
            </w:pPr>
            <w:r>
              <w:t>CIRCUIT ASSEMBLERS</w:t>
            </w:r>
          </w:p>
        </w:tc>
      </w:tr>
      <w:tr w:rsidR="005C3420" w:rsidRPr="006D341B">
        <w:tc>
          <w:tcPr>
            <w:tcW w:w="2925" w:type="dxa"/>
          </w:tcPr>
          <w:p w:rsidR="005C3420" w:rsidRPr="006D341B" w:rsidRDefault="00E210F9">
            <w:pPr>
              <w:jc w:val="center"/>
              <w:rPr>
                <w:lang w:val="en-US"/>
              </w:rPr>
            </w:pPr>
            <w:r w:rsidRPr="006D341B">
              <w:rPr>
                <w:lang w:val="en-US"/>
              </w:rPr>
              <w:t>Make a drawing with the chosen theme</w:t>
            </w:r>
          </w:p>
        </w:tc>
        <w:tc>
          <w:tcPr>
            <w:tcW w:w="2926" w:type="dxa"/>
          </w:tcPr>
          <w:p w:rsidR="005C3420" w:rsidRPr="006D341B" w:rsidRDefault="00E210F9">
            <w:pPr>
              <w:jc w:val="center"/>
              <w:rPr>
                <w:lang w:val="en-US"/>
              </w:rPr>
            </w:pPr>
            <w:r w:rsidRPr="006D341B">
              <w:rPr>
                <w:lang w:val="en-US"/>
              </w:rPr>
              <w:t>Make the programme and record sounds on Scratch</w:t>
            </w:r>
          </w:p>
        </w:tc>
        <w:tc>
          <w:tcPr>
            <w:tcW w:w="2926" w:type="dxa"/>
          </w:tcPr>
          <w:p w:rsidR="005C3420" w:rsidRPr="006D341B" w:rsidRDefault="00E210F9">
            <w:pPr>
              <w:jc w:val="center"/>
              <w:rPr>
                <w:lang w:val="en-US"/>
              </w:rPr>
            </w:pPr>
            <w:r w:rsidRPr="006D341B">
              <w:rPr>
                <w:lang w:val="en-US"/>
              </w:rPr>
              <w:t>Are in charge of circuits with conductive tape; aluminium foil and earthing system</w:t>
            </w:r>
          </w:p>
        </w:tc>
      </w:tr>
      <w:tr w:rsidR="005C3420" w:rsidRPr="006D341B">
        <w:tc>
          <w:tcPr>
            <w:tcW w:w="2925" w:type="dxa"/>
          </w:tcPr>
          <w:p w:rsidR="005C3420" w:rsidRPr="006D341B" w:rsidRDefault="00E210F9">
            <w:pPr>
              <w:jc w:val="center"/>
              <w:rPr>
                <w:lang w:val="en-US"/>
              </w:rPr>
            </w:pPr>
            <w:r w:rsidRPr="006D341B">
              <w:rPr>
                <w:lang w:val="en-US"/>
              </w:rPr>
              <w:t>Draw a sketch so that it serves as guidance to those setting up the circuit</w:t>
            </w:r>
          </w:p>
          <w:p w:rsidR="005C3420" w:rsidRPr="006D341B" w:rsidRDefault="005C3420">
            <w:pPr>
              <w:jc w:val="center"/>
              <w:rPr>
                <w:lang w:val="en-US"/>
              </w:rPr>
            </w:pPr>
          </w:p>
        </w:tc>
        <w:tc>
          <w:tcPr>
            <w:tcW w:w="2926" w:type="dxa"/>
          </w:tcPr>
          <w:p w:rsidR="005C3420" w:rsidRPr="006D341B" w:rsidRDefault="00E210F9">
            <w:pPr>
              <w:jc w:val="center"/>
              <w:rPr>
                <w:lang w:val="en-US"/>
              </w:rPr>
            </w:pPr>
            <w:r w:rsidRPr="006D341B">
              <w:rPr>
                <w:lang w:val="en-US"/>
              </w:rPr>
              <w:t>Choose ch</w:t>
            </w:r>
            <w:r w:rsidRPr="006D341B">
              <w:rPr>
                <w:lang w:val="en-US"/>
              </w:rPr>
              <w:t xml:space="preserve">aracters and assign them sounds </w:t>
            </w:r>
          </w:p>
        </w:tc>
        <w:tc>
          <w:tcPr>
            <w:tcW w:w="2926" w:type="dxa"/>
          </w:tcPr>
          <w:p w:rsidR="005C3420" w:rsidRPr="006D341B" w:rsidRDefault="00E210F9">
            <w:pPr>
              <w:jc w:val="center"/>
              <w:rPr>
                <w:lang w:val="en-US"/>
              </w:rPr>
            </w:pPr>
            <w:r w:rsidRPr="006D341B">
              <w:rPr>
                <w:lang w:val="en-US"/>
              </w:rPr>
              <w:t>Connect the Makey Make board</w:t>
            </w:r>
          </w:p>
        </w:tc>
      </w:tr>
    </w:tbl>
    <w:p w:rsidR="005C3420" w:rsidRPr="006D341B" w:rsidRDefault="005C3420">
      <w:pPr>
        <w:jc w:val="center"/>
        <w:rPr>
          <w:lang w:val="en-US"/>
        </w:rPr>
      </w:pPr>
    </w:p>
    <w:p w:rsidR="005C3420" w:rsidRDefault="00E210F9">
      <w:pPr>
        <w:numPr>
          <w:ilvl w:val="0"/>
          <w:numId w:val="1"/>
        </w:numPr>
        <w:pBdr>
          <w:top w:val="nil"/>
          <w:left w:val="nil"/>
          <w:bottom w:val="nil"/>
          <w:right w:val="nil"/>
          <w:between w:val="nil"/>
        </w:pBdr>
        <w:spacing w:after="160" w:line="259" w:lineRule="auto"/>
        <w:jc w:val="both"/>
        <w:rPr>
          <w:rFonts w:ascii="Comic Sans MS" w:eastAsia="Comic Sans MS" w:hAnsi="Comic Sans MS" w:cs="Comic Sans MS"/>
          <w:b/>
          <w:color w:val="000000"/>
          <w:sz w:val="28"/>
          <w:szCs w:val="28"/>
        </w:rPr>
      </w:pPr>
      <w:r>
        <w:rPr>
          <w:rFonts w:ascii="Comic Sans MS" w:eastAsia="Comic Sans MS" w:hAnsi="Comic Sans MS" w:cs="Comic Sans MS"/>
          <w:b/>
          <w:color w:val="000000"/>
          <w:sz w:val="28"/>
          <w:szCs w:val="28"/>
        </w:rPr>
        <w:t xml:space="preserve">Illustrators: </w:t>
      </w: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They will be in charge of making the drawing with the theme chosen by the team. The circuit set-up will be conditioned by the illustrators’ work. To speed up this task, the illustrators should make a sketch to serve as guidance to those setting up the circ</w:t>
      </w:r>
      <w:r w:rsidRPr="006D341B">
        <w:rPr>
          <w:rFonts w:ascii="Comic Sans MS" w:eastAsia="Comic Sans MS" w:hAnsi="Comic Sans MS" w:cs="Comic Sans MS"/>
          <w:sz w:val="22"/>
          <w:szCs w:val="22"/>
          <w:lang w:val="en-US"/>
        </w:rPr>
        <w:t>uit.</w:t>
      </w:r>
    </w:p>
    <w:p w:rsidR="005C3420" w:rsidRPr="006D341B" w:rsidRDefault="005C3420">
      <w:pPr>
        <w:jc w:val="both"/>
        <w:rPr>
          <w:rFonts w:ascii="Comic Sans MS" w:eastAsia="Comic Sans MS" w:hAnsi="Comic Sans MS" w:cs="Comic Sans MS"/>
          <w:lang w:val="en-US"/>
        </w:rPr>
      </w:pPr>
    </w:p>
    <w:p w:rsidR="005C3420" w:rsidRDefault="00E210F9">
      <w:pPr>
        <w:numPr>
          <w:ilvl w:val="0"/>
          <w:numId w:val="1"/>
        </w:numPr>
        <w:pBdr>
          <w:top w:val="nil"/>
          <w:left w:val="nil"/>
          <w:bottom w:val="nil"/>
          <w:right w:val="nil"/>
          <w:between w:val="nil"/>
        </w:pBdr>
        <w:spacing w:after="160" w:line="259" w:lineRule="auto"/>
        <w:jc w:val="both"/>
        <w:rPr>
          <w:rFonts w:ascii="Comic Sans MS" w:eastAsia="Comic Sans MS" w:hAnsi="Comic Sans MS" w:cs="Comic Sans MS"/>
          <w:b/>
          <w:color w:val="000000"/>
          <w:sz w:val="28"/>
          <w:szCs w:val="28"/>
        </w:rPr>
      </w:pPr>
      <w:r>
        <w:rPr>
          <w:rFonts w:ascii="Comic Sans MS" w:eastAsia="Comic Sans MS" w:hAnsi="Comic Sans MS" w:cs="Comic Sans MS"/>
          <w:b/>
          <w:color w:val="000000"/>
          <w:sz w:val="28"/>
          <w:szCs w:val="28"/>
        </w:rPr>
        <w:t>Programmers and sound recorders:</w:t>
      </w: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 xml:space="preserve">This task will be done on Scratch. They will have to </w:t>
      </w:r>
      <w:r w:rsidRPr="006D341B">
        <w:rPr>
          <w:rFonts w:ascii="Comic Sans MS" w:eastAsia="Comic Sans MS" w:hAnsi="Comic Sans MS" w:cs="Comic Sans MS"/>
          <w:lang w:val="en-US"/>
        </w:rPr>
        <w:t xml:space="preserve">choose a character </w:t>
      </w:r>
      <w:r w:rsidRPr="006D341B">
        <w:rPr>
          <w:rFonts w:ascii="Comic Sans MS" w:eastAsia="Comic Sans MS" w:hAnsi="Comic Sans MS" w:cs="Comic Sans MS"/>
          <w:sz w:val="22"/>
          <w:szCs w:val="22"/>
          <w:lang w:val="en-US"/>
        </w:rPr>
        <w:t>and assign it all the sounds that they would expect the drawing to make. By using Scratch’s sound editing tools, the necessary adjustments will be made so that a good sound signal is achieved.</w:t>
      </w:r>
    </w:p>
    <w:p w:rsidR="005C3420" w:rsidRPr="006D341B" w:rsidRDefault="005C3420">
      <w:pPr>
        <w:jc w:val="both"/>
        <w:rPr>
          <w:rFonts w:ascii="Comic Sans MS" w:eastAsia="Comic Sans MS" w:hAnsi="Comic Sans MS" w:cs="Comic Sans MS"/>
          <w:sz w:val="22"/>
          <w:szCs w:val="22"/>
          <w:lang w:val="en-US"/>
        </w:rPr>
      </w:pP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The sounds will be then assigned to each of the Makey Makey ke</w:t>
      </w:r>
      <w:r w:rsidRPr="006D341B">
        <w:rPr>
          <w:rFonts w:ascii="Comic Sans MS" w:eastAsia="Comic Sans MS" w:hAnsi="Comic Sans MS" w:cs="Comic Sans MS"/>
          <w:sz w:val="22"/>
          <w:szCs w:val="22"/>
          <w:lang w:val="en-US"/>
        </w:rPr>
        <w:t>ys. To do this, adding an event for each sound will be necessary, using the following block in the control block group: "When pressing key...". A different key will be assigned to each of these events, taking into account the possibilities offered by the b</w:t>
      </w:r>
      <w:r w:rsidRPr="006D341B">
        <w:rPr>
          <w:rFonts w:ascii="Comic Sans MS" w:eastAsia="Comic Sans MS" w:hAnsi="Comic Sans MS" w:cs="Comic Sans MS"/>
          <w:sz w:val="22"/>
          <w:szCs w:val="22"/>
          <w:lang w:val="en-US"/>
        </w:rPr>
        <w:t>oard (Space, Up Arrow, Down Arrow, Right Arrow, etc.). Then, the corresponding sound will be assigned to each event by adding the blocks "Play sound...".</w:t>
      </w:r>
    </w:p>
    <w:p w:rsidR="005C3420" w:rsidRPr="006D341B" w:rsidRDefault="00E210F9">
      <w:pPr>
        <w:jc w:val="both"/>
        <w:rPr>
          <w:rFonts w:ascii="Comic Sans MS" w:eastAsia="Comic Sans MS" w:hAnsi="Comic Sans MS" w:cs="Comic Sans MS"/>
          <w:lang w:val="en-US"/>
        </w:rPr>
      </w:pPr>
      <w:r>
        <w:rPr>
          <w:noProof/>
        </w:rPr>
        <w:drawing>
          <wp:anchor distT="0" distB="0" distL="114300" distR="114300" simplePos="0" relativeHeight="251662336" behindDoc="0" locked="0" layoutInCell="1" hidden="0" allowOverlap="1">
            <wp:simplePos x="0" y="0"/>
            <wp:positionH relativeFrom="column">
              <wp:posOffset>3396615</wp:posOffset>
            </wp:positionH>
            <wp:positionV relativeFrom="paragraph">
              <wp:posOffset>151130</wp:posOffset>
            </wp:positionV>
            <wp:extent cx="2476500" cy="1952625"/>
            <wp:effectExtent l="0" t="0" r="0" b="0"/>
            <wp:wrapSquare wrapText="bothSides" distT="0" distB="0" distL="114300" distR="11430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476500" cy="1952625"/>
                    </a:xfrm>
                    <a:prstGeom prst="rect">
                      <a:avLst/>
                    </a:prstGeom>
                    <a:ln/>
                  </pic:spPr>
                </pic:pic>
              </a:graphicData>
            </a:graphic>
          </wp:anchor>
        </w:drawing>
      </w: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We will also integrate the block "stop all sounds", which will ensure that there is no overlap betwe</w:t>
      </w:r>
      <w:r w:rsidRPr="006D341B">
        <w:rPr>
          <w:rFonts w:ascii="Comic Sans MS" w:eastAsia="Comic Sans MS" w:hAnsi="Comic Sans MS" w:cs="Comic Sans MS"/>
          <w:sz w:val="22"/>
          <w:szCs w:val="22"/>
          <w:lang w:val="en-US"/>
        </w:rPr>
        <w:t>en the different recordings.</w:t>
      </w:r>
    </w:p>
    <w:p w:rsidR="005C3420" w:rsidRPr="006D341B" w:rsidRDefault="005C3420">
      <w:pPr>
        <w:jc w:val="both"/>
        <w:rPr>
          <w:rFonts w:ascii="Comic Sans MS" w:eastAsia="Comic Sans MS" w:hAnsi="Comic Sans MS" w:cs="Comic Sans MS"/>
          <w:sz w:val="22"/>
          <w:szCs w:val="22"/>
          <w:lang w:val="en-US"/>
        </w:rPr>
      </w:pPr>
    </w:p>
    <w:p w:rsidR="005C3420" w:rsidRDefault="00E210F9">
      <w:pPr>
        <w:jc w:val="both"/>
        <w:rPr>
          <w:rFonts w:ascii="Comic Sans MS" w:eastAsia="Comic Sans MS" w:hAnsi="Comic Sans MS" w:cs="Comic Sans MS"/>
          <w:sz w:val="22"/>
          <w:szCs w:val="22"/>
        </w:rPr>
      </w:pPr>
      <w:r w:rsidRPr="006D341B">
        <w:rPr>
          <w:rFonts w:ascii="Comic Sans MS" w:eastAsia="Comic Sans MS" w:hAnsi="Comic Sans MS" w:cs="Comic Sans MS"/>
          <w:sz w:val="22"/>
          <w:szCs w:val="22"/>
          <w:lang w:val="en-US"/>
        </w:rPr>
        <w:t xml:space="preserve">Finally, the block "wait ... seconds" will be added to the Control group, whose time should be equal to the duration of each recording. </w:t>
      </w:r>
      <w:r>
        <w:rPr>
          <w:rFonts w:ascii="Comic Sans MS" w:eastAsia="Comic Sans MS" w:hAnsi="Comic Sans MS" w:cs="Comic Sans MS"/>
          <w:sz w:val="22"/>
          <w:szCs w:val="22"/>
        </w:rPr>
        <w:t>This prevents the drawing from playing uncontrollably.</w:t>
      </w:r>
    </w:p>
    <w:p w:rsidR="005C3420" w:rsidRDefault="005C3420">
      <w:pPr>
        <w:jc w:val="center"/>
        <w:rPr>
          <w:rFonts w:ascii="Roboto Condensed" w:eastAsia="Roboto Condensed" w:hAnsi="Roboto Condensed" w:cs="Roboto Condensed"/>
          <w:sz w:val="18"/>
          <w:szCs w:val="18"/>
        </w:rPr>
      </w:pPr>
    </w:p>
    <w:p w:rsidR="005C3420" w:rsidRDefault="00E210F9">
      <w:pPr>
        <w:numPr>
          <w:ilvl w:val="0"/>
          <w:numId w:val="1"/>
        </w:numPr>
        <w:pBdr>
          <w:top w:val="nil"/>
          <w:left w:val="nil"/>
          <w:bottom w:val="nil"/>
          <w:right w:val="nil"/>
          <w:between w:val="nil"/>
        </w:pBdr>
        <w:spacing w:after="160" w:line="259" w:lineRule="auto"/>
        <w:jc w:val="both"/>
        <w:rPr>
          <w:rFonts w:ascii="Comic Sans MS" w:eastAsia="Comic Sans MS" w:hAnsi="Comic Sans MS" w:cs="Comic Sans MS"/>
          <w:b/>
          <w:color w:val="000000"/>
          <w:sz w:val="28"/>
          <w:szCs w:val="28"/>
        </w:rPr>
      </w:pPr>
      <w:r>
        <w:rPr>
          <w:rFonts w:ascii="Comic Sans MS" w:eastAsia="Comic Sans MS" w:hAnsi="Comic Sans MS" w:cs="Comic Sans MS"/>
          <w:b/>
          <w:color w:val="000000"/>
          <w:sz w:val="28"/>
          <w:szCs w:val="28"/>
        </w:rPr>
        <w:t xml:space="preserve">Circuit assemblers: </w:t>
      </w: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Once the sket</w:t>
      </w:r>
      <w:r w:rsidRPr="006D341B">
        <w:rPr>
          <w:rFonts w:ascii="Comic Sans MS" w:eastAsia="Comic Sans MS" w:hAnsi="Comic Sans MS" w:cs="Comic Sans MS"/>
          <w:sz w:val="22"/>
          <w:szCs w:val="22"/>
          <w:lang w:val="en-US"/>
        </w:rPr>
        <w:t xml:space="preserve">ch of the drawing is done, a white cardboard piece will be placed underneath, which will be taped with masking (or cello) tape on the longer upper side. Then, these two things will have to be marked: the parts of the drawing where the conductive materials </w:t>
      </w:r>
      <w:r w:rsidRPr="006D341B">
        <w:rPr>
          <w:rFonts w:ascii="Comic Sans MS" w:eastAsia="Comic Sans MS" w:hAnsi="Comic Sans MS" w:cs="Comic Sans MS"/>
          <w:sz w:val="22"/>
          <w:szCs w:val="22"/>
          <w:lang w:val="en-US"/>
        </w:rPr>
        <w:t>will be placed and the marks indicating where the conductive material has to pass through.</w:t>
      </w:r>
      <w:r>
        <w:rPr>
          <w:noProof/>
        </w:rPr>
        <w:drawing>
          <wp:anchor distT="0" distB="0" distL="114300" distR="114300" simplePos="0" relativeHeight="251663360" behindDoc="0" locked="0" layoutInCell="1" hidden="0" allowOverlap="1">
            <wp:simplePos x="0" y="0"/>
            <wp:positionH relativeFrom="column">
              <wp:posOffset>3811</wp:posOffset>
            </wp:positionH>
            <wp:positionV relativeFrom="paragraph">
              <wp:posOffset>54610</wp:posOffset>
            </wp:positionV>
            <wp:extent cx="2038350" cy="1471930"/>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038350" cy="1471930"/>
                    </a:xfrm>
                    <a:prstGeom prst="rect">
                      <a:avLst/>
                    </a:prstGeom>
                    <a:ln/>
                  </pic:spPr>
                </pic:pic>
              </a:graphicData>
            </a:graphic>
          </wp:anchor>
        </w:drawing>
      </w:r>
    </w:p>
    <w:p w:rsidR="005C3420" w:rsidRPr="006D341B" w:rsidRDefault="00E210F9">
      <w:pPr>
        <w:jc w:val="both"/>
        <w:rPr>
          <w:rFonts w:ascii="Roboto Condensed" w:eastAsia="Roboto Condensed" w:hAnsi="Roboto Condensed" w:cs="Roboto Condensed"/>
          <w:sz w:val="18"/>
          <w:szCs w:val="18"/>
          <w:lang w:val="en-US"/>
        </w:rPr>
      </w:pPr>
      <w:r>
        <w:rPr>
          <w:noProof/>
        </w:rPr>
        <w:drawing>
          <wp:anchor distT="0" distB="0" distL="114300" distR="114300" simplePos="0" relativeHeight="251664384" behindDoc="0" locked="0" layoutInCell="1" hidden="0" allowOverlap="1">
            <wp:simplePos x="0" y="0"/>
            <wp:positionH relativeFrom="column">
              <wp:posOffset>3884930</wp:posOffset>
            </wp:positionH>
            <wp:positionV relativeFrom="paragraph">
              <wp:posOffset>115570</wp:posOffset>
            </wp:positionV>
            <wp:extent cx="2281555" cy="1533525"/>
            <wp:effectExtent l="0" t="0" r="0" b="0"/>
            <wp:wrapSquare wrapText="bothSides" distT="0" distB="0" distL="114300" distR="11430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281555" cy="1533525"/>
                    </a:xfrm>
                    <a:prstGeom prst="rect">
                      <a:avLst/>
                    </a:prstGeom>
                    <a:ln/>
                  </pic:spPr>
                </pic:pic>
              </a:graphicData>
            </a:graphic>
          </wp:anchor>
        </w:drawing>
      </w:r>
    </w:p>
    <w:p w:rsidR="005C3420" w:rsidRPr="006D341B" w:rsidRDefault="005C3420">
      <w:pPr>
        <w:jc w:val="both"/>
        <w:rPr>
          <w:rFonts w:ascii="Roboto Condensed" w:eastAsia="Roboto Condensed" w:hAnsi="Roboto Condensed" w:cs="Roboto Condensed"/>
          <w:sz w:val="18"/>
          <w:szCs w:val="18"/>
          <w:lang w:val="en-US"/>
        </w:rPr>
      </w:pP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Once those spaces have been defined, the team will outline the circuits on the white sheet with conductive tape, defining the terminals where the Makey Makey boa</w:t>
      </w:r>
      <w:r w:rsidRPr="006D341B">
        <w:rPr>
          <w:rFonts w:ascii="Comic Sans MS" w:eastAsia="Comic Sans MS" w:hAnsi="Comic Sans MS" w:cs="Comic Sans MS"/>
          <w:sz w:val="22"/>
          <w:szCs w:val="22"/>
          <w:lang w:val="en-US"/>
        </w:rPr>
        <w:t>rd will be connected.</w:t>
      </w:r>
      <w:r>
        <w:rPr>
          <w:noProof/>
        </w:rPr>
        <w:drawing>
          <wp:anchor distT="0" distB="0" distL="114300" distR="114300" simplePos="0" relativeHeight="251665408" behindDoc="0" locked="0" layoutInCell="1" hidden="0" allowOverlap="1">
            <wp:simplePos x="0" y="0"/>
            <wp:positionH relativeFrom="column">
              <wp:posOffset>1862454</wp:posOffset>
            </wp:positionH>
            <wp:positionV relativeFrom="paragraph">
              <wp:posOffset>-27939</wp:posOffset>
            </wp:positionV>
            <wp:extent cx="1852295" cy="1405890"/>
            <wp:effectExtent l="0" t="0" r="0" b="0"/>
            <wp:wrapSquare wrapText="bothSides" distT="0" distB="0" distL="114300" distR="11430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9524" r="12240"/>
                    <a:stretch>
                      <a:fillRect/>
                    </a:stretch>
                  </pic:blipFill>
                  <pic:spPr>
                    <a:xfrm>
                      <a:off x="0" y="0"/>
                      <a:ext cx="1852295" cy="1405890"/>
                    </a:xfrm>
                    <a:prstGeom prst="rect">
                      <a:avLst/>
                    </a:prstGeom>
                    <a:ln/>
                  </pic:spPr>
                </pic:pic>
              </a:graphicData>
            </a:graphic>
          </wp:anchor>
        </w:drawing>
      </w:r>
    </w:p>
    <w:p w:rsidR="005C3420" w:rsidRPr="006D341B" w:rsidRDefault="005C3420">
      <w:pPr>
        <w:jc w:val="both"/>
        <w:rPr>
          <w:rFonts w:ascii="Roboto Condensed" w:eastAsia="Roboto Condensed" w:hAnsi="Roboto Condensed" w:cs="Roboto Condensed"/>
          <w:sz w:val="18"/>
          <w:szCs w:val="18"/>
          <w:lang w:val="en-US"/>
        </w:rPr>
      </w:pP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After that, the conductive tape should be covered with some aluminium foil of sufficient size. To finish, a space will be provided for earthing.</w:t>
      </w:r>
    </w:p>
    <w:p w:rsidR="005C3420" w:rsidRPr="006D341B" w:rsidRDefault="00E210F9">
      <w:pPr>
        <w:jc w:val="both"/>
        <w:rPr>
          <w:rFonts w:ascii="Roboto Condensed" w:eastAsia="Roboto Condensed" w:hAnsi="Roboto Condensed" w:cs="Roboto Condensed"/>
          <w:sz w:val="18"/>
          <w:szCs w:val="18"/>
          <w:lang w:val="en-US"/>
        </w:rPr>
      </w:pPr>
      <w:r>
        <w:rPr>
          <w:noProof/>
        </w:rPr>
        <w:drawing>
          <wp:anchor distT="0" distB="0" distL="114300" distR="114300" simplePos="0" relativeHeight="251666432" behindDoc="0" locked="0" layoutInCell="1" hidden="0" allowOverlap="1">
            <wp:simplePos x="0" y="0"/>
            <wp:positionH relativeFrom="column">
              <wp:posOffset>-677544</wp:posOffset>
            </wp:positionH>
            <wp:positionV relativeFrom="paragraph">
              <wp:posOffset>191135</wp:posOffset>
            </wp:positionV>
            <wp:extent cx="2038350" cy="144589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038350" cy="144589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1434465</wp:posOffset>
            </wp:positionH>
            <wp:positionV relativeFrom="paragraph">
              <wp:posOffset>300355</wp:posOffset>
            </wp:positionV>
            <wp:extent cx="2607945" cy="1333500"/>
            <wp:effectExtent l="0" t="0" r="0" b="0"/>
            <wp:wrapSquare wrapText="bothSides" distT="0" distB="0" distL="114300" distR="11430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607945" cy="1333500"/>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4137025</wp:posOffset>
            </wp:positionH>
            <wp:positionV relativeFrom="paragraph">
              <wp:posOffset>59055</wp:posOffset>
            </wp:positionV>
            <wp:extent cx="2125980" cy="1943100"/>
            <wp:effectExtent l="0" t="0" r="0" b="0"/>
            <wp:wrapSquare wrapText="bothSides" distT="0" distB="0" distL="114300" distR="1143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125980" cy="1943100"/>
                    </a:xfrm>
                    <a:prstGeom prst="rect">
                      <a:avLst/>
                    </a:prstGeom>
                    <a:ln/>
                  </pic:spPr>
                </pic:pic>
              </a:graphicData>
            </a:graphic>
          </wp:anchor>
        </w:drawing>
      </w:r>
    </w:p>
    <w:p w:rsidR="005C3420" w:rsidRPr="006D341B" w:rsidRDefault="005C3420">
      <w:pPr>
        <w:jc w:val="both"/>
        <w:rPr>
          <w:rFonts w:ascii="Roboto Condensed" w:eastAsia="Roboto Condensed" w:hAnsi="Roboto Condensed" w:cs="Roboto Condensed"/>
          <w:sz w:val="18"/>
          <w:szCs w:val="18"/>
          <w:lang w:val="en-US"/>
        </w:rPr>
      </w:pPr>
    </w:p>
    <w:p w:rsidR="005C3420" w:rsidRPr="006D341B" w:rsidRDefault="005C3420">
      <w:pPr>
        <w:jc w:val="both"/>
        <w:rPr>
          <w:rFonts w:ascii="Roboto Condensed" w:eastAsia="Roboto Condensed" w:hAnsi="Roboto Condensed" w:cs="Roboto Condensed"/>
          <w:sz w:val="18"/>
          <w:szCs w:val="18"/>
          <w:lang w:val="en-US"/>
        </w:rPr>
      </w:pPr>
    </w:p>
    <w:p w:rsidR="005C3420" w:rsidRPr="006D341B" w:rsidRDefault="005C3420">
      <w:pPr>
        <w:jc w:val="both"/>
        <w:rPr>
          <w:rFonts w:ascii="Roboto Condensed" w:eastAsia="Roboto Condensed" w:hAnsi="Roboto Condensed" w:cs="Roboto Condensed"/>
          <w:sz w:val="18"/>
          <w:szCs w:val="18"/>
          <w:lang w:val="en-US"/>
        </w:rPr>
      </w:pPr>
    </w:p>
    <w:p w:rsidR="005C3420" w:rsidRPr="006D341B" w:rsidRDefault="00E210F9">
      <w:pPr>
        <w:jc w:val="both"/>
        <w:rPr>
          <w:rFonts w:ascii="Comic Sans MS" w:eastAsia="Comic Sans MS" w:hAnsi="Comic Sans MS" w:cs="Comic Sans MS"/>
          <w:sz w:val="22"/>
          <w:szCs w:val="22"/>
          <w:lang w:val="en-US"/>
        </w:rPr>
      </w:pPr>
      <w:r w:rsidRPr="006D341B">
        <w:rPr>
          <w:rFonts w:ascii="Comic Sans MS" w:eastAsia="Comic Sans MS" w:hAnsi="Comic Sans MS" w:cs="Comic Sans MS"/>
          <w:sz w:val="22"/>
          <w:szCs w:val="22"/>
          <w:lang w:val="en-US"/>
        </w:rPr>
        <w:t>When the drawings and circuits are finished, they will have to be connected to the Makey Makey board linked to the programme planning on Scratch. To play the sound of the drawing, we will have to simultaneously press on the earthing and one of the spaces w</w:t>
      </w:r>
      <w:r w:rsidRPr="006D341B">
        <w:rPr>
          <w:rFonts w:ascii="Comic Sans MS" w:eastAsia="Comic Sans MS" w:hAnsi="Comic Sans MS" w:cs="Comic Sans MS"/>
          <w:sz w:val="22"/>
          <w:szCs w:val="22"/>
          <w:lang w:val="en-US"/>
        </w:rPr>
        <w:t>here the conductor material has been placed.</w:t>
      </w:r>
    </w:p>
    <w:p w:rsidR="005C3420" w:rsidRPr="006D341B" w:rsidRDefault="005C3420">
      <w:pPr>
        <w:jc w:val="both"/>
        <w:rPr>
          <w:rFonts w:ascii="Comic Sans MS" w:eastAsia="Comic Sans MS" w:hAnsi="Comic Sans MS" w:cs="Comic Sans MS"/>
          <w:sz w:val="22"/>
          <w:szCs w:val="22"/>
          <w:lang w:val="en-US"/>
        </w:rPr>
      </w:pPr>
    </w:p>
    <w:p w:rsidR="005C3420" w:rsidRDefault="00E210F9">
      <w:pPr>
        <w:jc w:val="both"/>
        <w:rPr>
          <w:rFonts w:ascii="Roboto Condensed" w:eastAsia="Roboto Condensed" w:hAnsi="Roboto Condensed" w:cs="Roboto Condensed"/>
          <w:sz w:val="18"/>
          <w:szCs w:val="18"/>
        </w:rPr>
      </w:pPr>
      <w:r w:rsidRPr="006D341B">
        <w:rPr>
          <w:rFonts w:ascii="Roboto Condensed" w:eastAsia="Roboto Condensed" w:hAnsi="Roboto Condensed" w:cs="Roboto Condensed"/>
          <w:sz w:val="18"/>
          <w:szCs w:val="18"/>
          <w:lang w:val="en-US"/>
        </w:rPr>
        <w:t xml:space="preserve">        </w:t>
      </w:r>
      <w:r>
        <w:rPr>
          <w:rFonts w:ascii="Roboto Condensed" w:eastAsia="Roboto Condensed" w:hAnsi="Roboto Condensed" w:cs="Roboto Condensed"/>
          <w:noProof/>
          <w:sz w:val="18"/>
          <w:szCs w:val="18"/>
        </w:rPr>
        <w:drawing>
          <wp:inline distT="0" distB="0" distL="0" distR="0">
            <wp:extent cx="2526553" cy="1842019"/>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526553" cy="1842019"/>
                    </a:xfrm>
                    <a:prstGeom prst="rect">
                      <a:avLst/>
                    </a:prstGeom>
                    <a:ln/>
                  </pic:spPr>
                </pic:pic>
              </a:graphicData>
            </a:graphic>
          </wp:inline>
        </w:drawing>
      </w:r>
      <w:r>
        <w:rPr>
          <w:rFonts w:ascii="Roboto Condensed" w:eastAsia="Roboto Condensed" w:hAnsi="Roboto Condensed" w:cs="Roboto Condensed"/>
          <w:sz w:val="18"/>
          <w:szCs w:val="18"/>
        </w:rPr>
        <w:t xml:space="preserve">     </w:t>
      </w:r>
      <w:r>
        <w:rPr>
          <w:rFonts w:ascii="Roboto Condensed" w:eastAsia="Roboto Condensed" w:hAnsi="Roboto Condensed" w:cs="Roboto Condensed"/>
          <w:noProof/>
          <w:sz w:val="18"/>
          <w:szCs w:val="18"/>
        </w:rPr>
        <w:drawing>
          <wp:inline distT="0" distB="0" distL="0" distR="0">
            <wp:extent cx="2598879" cy="1864553"/>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598879" cy="1864553"/>
                    </a:xfrm>
                    <a:prstGeom prst="rect">
                      <a:avLst/>
                    </a:prstGeom>
                    <a:ln/>
                  </pic:spPr>
                </pic:pic>
              </a:graphicData>
            </a:graphic>
          </wp:inline>
        </w:drawing>
      </w:r>
    </w:p>
    <w:sectPr w:rsidR="005C3420">
      <w:headerReference w:type="default" r:id="rId22"/>
      <w:footerReference w:type="default" r:id="rId23"/>
      <w:pgSz w:w="11906" w:h="16838"/>
      <w:pgMar w:top="1134" w:right="1418" w:bottom="567" w:left="1701" w:header="284" w:footer="2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0F9" w:rsidRDefault="00E210F9">
      <w:r>
        <w:separator/>
      </w:r>
    </w:p>
  </w:endnote>
  <w:endnote w:type="continuationSeparator" w:id="0">
    <w:p w:rsidR="00E210F9" w:rsidRDefault="00E21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Roboto Condensed">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0" w:rsidRDefault="00E210F9">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sidR="006D341B">
      <w:rPr>
        <w:color w:val="000000"/>
      </w:rPr>
      <w:fldChar w:fldCharType="separate"/>
    </w:r>
    <w:r>
      <w:rPr>
        <w:noProof/>
        <w:color w:val="000000"/>
      </w:rPr>
      <w:t>1</w:t>
    </w:r>
    <w:r>
      <w:rPr>
        <w:color w:val="000000"/>
      </w:rPr>
      <w:fldChar w:fldCharType="end"/>
    </w:r>
  </w:p>
  <w:p w:rsidR="005C3420" w:rsidRDefault="005C342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0F9" w:rsidRDefault="00E210F9">
      <w:r>
        <w:separator/>
      </w:r>
    </w:p>
  </w:footnote>
  <w:footnote w:type="continuationSeparator" w:id="0">
    <w:p w:rsidR="00E210F9" w:rsidRDefault="00E210F9">
      <w:r>
        <w:continuationSeparator/>
      </w:r>
    </w:p>
  </w:footnote>
  <w:footnote w:id="1">
    <w:p w:rsidR="005C3420" w:rsidRPr="006D341B" w:rsidRDefault="00E210F9">
      <w:pPr>
        <w:pBdr>
          <w:top w:val="nil"/>
          <w:left w:val="nil"/>
          <w:bottom w:val="nil"/>
          <w:right w:val="nil"/>
          <w:between w:val="nil"/>
        </w:pBdr>
        <w:rPr>
          <w:color w:val="000000"/>
          <w:sz w:val="20"/>
          <w:szCs w:val="20"/>
          <w:lang w:val="en-US"/>
        </w:rPr>
      </w:pPr>
      <w:r>
        <w:rPr>
          <w:vertAlign w:val="superscript"/>
        </w:rPr>
        <w:footnoteRef/>
      </w:r>
      <w:r w:rsidRPr="006D341B">
        <w:rPr>
          <w:color w:val="000000"/>
          <w:sz w:val="20"/>
          <w:szCs w:val="20"/>
          <w:lang w:val="en-US"/>
        </w:rPr>
        <w:t xml:space="preserve"> Masking tape, aluminium foil, coloured cardboard, conductive tape, scissors, tools for drawing and colouring, scissors, a laptop, a </w:t>
      </w:r>
      <w:r w:rsidRPr="006D341B">
        <w:rPr>
          <w:i/>
          <w:color w:val="000000"/>
          <w:sz w:val="20"/>
          <w:szCs w:val="20"/>
          <w:lang w:val="en-US"/>
        </w:rPr>
        <w:t xml:space="preserve">Makey Makey </w:t>
      </w:r>
      <w:r w:rsidRPr="006D341B">
        <w:rPr>
          <w:color w:val="000000"/>
          <w:sz w:val="20"/>
          <w:szCs w:val="20"/>
          <w:lang w:val="en-US"/>
        </w:rPr>
        <w:t xml:space="preserve">board and </w:t>
      </w:r>
      <w:r w:rsidRPr="006D341B">
        <w:rPr>
          <w:i/>
          <w:color w:val="000000"/>
          <w:sz w:val="20"/>
          <w:szCs w:val="20"/>
          <w:lang w:val="en-US"/>
        </w:rPr>
        <w:t>Scratch</w:t>
      </w:r>
      <w:r w:rsidRPr="006D341B">
        <w:rPr>
          <w:color w:val="000000"/>
          <w:sz w:val="20"/>
          <w:szCs w:val="20"/>
          <w:lang w:val="en-US"/>
        </w:rPr>
        <w:t xml:space="preserve"> 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0" w:rsidRDefault="00E210F9">
    <w:pPr>
      <w:pBdr>
        <w:top w:val="nil"/>
        <w:left w:val="nil"/>
        <w:bottom w:val="nil"/>
        <w:right w:val="nil"/>
        <w:between w:val="nil"/>
      </w:pBdr>
      <w:tabs>
        <w:tab w:val="center" w:pos="4252"/>
        <w:tab w:val="right" w:pos="8504"/>
        <w:tab w:val="center" w:pos="4819"/>
      </w:tabs>
      <w:rPr>
        <w:color w:val="000000"/>
      </w:rPr>
    </w:pPr>
    <w:r>
      <w:rPr>
        <w:noProof/>
        <w:color w:val="000000"/>
      </w:rPr>
      <w:drawing>
        <wp:inline distT="0" distB="0" distL="0" distR="0">
          <wp:extent cx="918650" cy="564801"/>
          <wp:effectExtent l="0" t="0" r="0" b="0"/>
          <wp:docPr id="28" name="image11.jpg" descr="G:\Mi unidad\NAI_TEKNO\IMAGENES TECNO\LOGO3 CFS.jpg"/>
          <wp:cNvGraphicFramePr/>
          <a:graphic xmlns:a="http://schemas.openxmlformats.org/drawingml/2006/main">
            <a:graphicData uri="http://schemas.openxmlformats.org/drawingml/2006/picture">
              <pic:pic xmlns:pic="http://schemas.openxmlformats.org/drawingml/2006/picture">
                <pic:nvPicPr>
                  <pic:cNvPr id="0" name="image11.jpg" descr="G:\Mi unidad\NAI_TEKNO\IMAGENES TECNO\LOGO3 CFS.jpg"/>
                  <pic:cNvPicPr preferRelativeResize="0"/>
                </pic:nvPicPr>
                <pic:blipFill>
                  <a:blip r:embed="rId1"/>
                  <a:srcRect/>
                  <a:stretch>
                    <a:fillRect/>
                  </a:stretch>
                </pic:blipFill>
                <pic:spPr>
                  <a:xfrm>
                    <a:off x="0" y="0"/>
                    <a:ext cx="918650" cy="564801"/>
                  </a:xfrm>
                  <a:prstGeom prst="rect">
                    <a:avLst/>
                  </a:prstGeom>
                  <a:ln/>
                </pic:spPr>
              </pic:pic>
            </a:graphicData>
          </a:graphic>
        </wp:inline>
      </w:drawing>
    </w:r>
    <w:r>
      <w:rPr>
        <w:color w:val="000000"/>
      </w:rPr>
      <w:tab/>
    </w:r>
    <w:r>
      <w:rPr>
        <w:color w:val="000000"/>
      </w:rPr>
      <w:tab/>
    </w: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065AF"/>
    <w:multiLevelType w:val="multilevel"/>
    <w:tmpl w:val="67C46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5C3420"/>
    <w:rsid w:val="005C3420"/>
    <w:rsid w:val="006D341B"/>
    <w:rsid w:val="00E210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paragraph" w:styleId="HTMLconformatoprevio">
    <w:name w:val="HTML Preformatted"/>
    <w:basedOn w:val="Normal"/>
    <w:link w:val="HTMLconformatoprevioCar"/>
    <w:uiPriority w:val="99"/>
    <w:unhideWhenUsed/>
    <w:rsid w:val="001D6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D66BD"/>
    <w:rPr>
      <w:rFonts w:ascii="Courier New" w:hAnsi="Courier New" w:cs="Courier New"/>
      <w:sz w:val="20"/>
      <w:szCs w:val="20"/>
      <w:lang w:val="es-ES"/>
    </w:rPr>
  </w:style>
  <w:style w:type="character" w:styleId="Hipervnculo">
    <w:name w:val="Hyperlink"/>
    <w:basedOn w:val="Fuentedeprrafopredeter"/>
    <w:uiPriority w:val="99"/>
    <w:unhideWhenUsed/>
    <w:rsid w:val="00A06AE5"/>
    <w:rPr>
      <w:color w:val="0000FF" w:themeColor="hyperlink"/>
      <w:u w:val="single"/>
    </w:rPr>
  </w:style>
  <w:style w:type="paragraph" w:styleId="Prrafodelista">
    <w:name w:val="List Paragraph"/>
    <w:basedOn w:val="Normal"/>
    <w:uiPriority w:val="34"/>
    <w:qFormat/>
    <w:rsid w:val="00D975C9"/>
    <w:pPr>
      <w:ind w:left="720"/>
      <w:contextualSpacing/>
    </w:pPr>
  </w:style>
  <w:style w:type="paragraph" w:styleId="Encabezado">
    <w:name w:val="header"/>
    <w:basedOn w:val="Normal"/>
    <w:link w:val="EncabezadoCar"/>
    <w:uiPriority w:val="99"/>
    <w:unhideWhenUsed/>
    <w:rsid w:val="00DB1024"/>
    <w:pPr>
      <w:tabs>
        <w:tab w:val="center" w:pos="4252"/>
        <w:tab w:val="right" w:pos="8504"/>
      </w:tabs>
    </w:pPr>
  </w:style>
  <w:style w:type="character" w:customStyle="1" w:styleId="EncabezadoCar">
    <w:name w:val="Encabezado Car"/>
    <w:basedOn w:val="Fuentedeprrafopredeter"/>
    <w:link w:val="Encabezado"/>
    <w:uiPriority w:val="99"/>
    <w:rsid w:val="00DB1024"/>
  </w:style>
  <w:style w:type="paragraph" w:styleId="Piedepgina">
    <w:name w:val="footer"/>
    <w:basedOn w:val="Normal"/>
    <w:link w:val="PiedepginaCar"/>
    <w:uiPriority w:val="99"/>
    <w:unhideWhenUsed/>
    <w:rsid w:val="00DB1024"/>
    <w:pPr>
      <w:tabs>
        <w:tab w:val="center" w:pos="4252"/>
        <w:tab w:val="right" w:pos="8504"/>
      </w:tabs>
    </w:pPr>
  </w:style>
  <w:style w:type="character" w:customStyle="1" w:styleId="PiedepginaCar">
    <w:name w:val="Pie de página Car"/>
    <w:basedOn w:val="Fuentedeprrafopredeter"/>
    <w:link w:val="Piedepgina"/>
    <w:uiPriority w:val="99"/>
    <w:rsid w:val="00DB1024"/>
  </w:style>
  <w:style w:type="paragraph" w:styleId="NormalWeb">
    <w:name w:val="Normal (Web)"/>
    <w:basedOn w:val="Normal"/>
    <w:uiPriority w:val="99"/>
    <w:semiHidden/>
    <w:unhideWhenUsed/>
    <w:rsid w:val="000D6B7B"/>
    <w:pPr>
      <w:spacing w:before="100" w:beforeAutospacing="1" w:after="100" w:afterAutospacing="1"/>
    </w:pPr>
  </w:style>
  <w:style w:type="character" w:styleId="Nmerodepgina">
    <w:name w:val="page number"/>
    <w:basedOn w:val="Fuentedeprrafopredeter"/>
    <w:uiPriority w:val="99"/>
    <w:semiHidden/>
    <w:unhideWhenUsed/>
    <w:rsid w:val="00B66142"/>
  </w:style>
  <w:style w:type="table" w:styleId="Tablaconcuadrcula">
    <w:name w:val="Table Grid"/>
    <w:basedOn w:val="Tablanormal"/>
    <w:uiPriority w:val="39"/>
    <w:rsid w:val="00D22278"/>
    <w:rPr>
      <w:rFonts w:ascii="Arial" w:eastAsia="Arial" w:hAnsi="Arial" w:cs="Arial"/>
      <w:color w:val="000000"/>
      <w:sz w:val="22"/>
      <w:szCs w:val="22"/>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36BF3"/>
    <w:rPr>
      <w:sz w:val="20"/>
      <w:szCs w:val="20"/>
    </w:rPr>
  </w:style>
  <w:style w:type="character" w:customStyle="1" w:styleId="TextonotapieCar">
    <w:name w:val="Texto nota pie Car"/>
    <w:basedOn w:val="Fuentedeprrafopredeter"/>
    <w:link w:val="Textonotapie"/>
    <w:uiPriority w:val="99"/>
    <w:semiHidden/>
    <w:rsid w:val="00336BF3"/>
    <w:rPr>
      <w:sz w:val="20"/>
      <w:szCs w:val="20"/>
    </w:rPr>
  </w:style>
  <w:style w:type="character" w:styleId="Refdenotaalpie">
    <w:name w:val="footnote reference"/>
    <w:basedOn w:val="Fuentedeprrafopredeter"/>
    <w:uiPriority w:val="99"/>
    <w:semiHidden/>
    <w:unhideWhenUsed/>
    <w:rsid w:val="00336BF3"/>
    <w:rPr>
      <w:vertAlign w:val="superscript"/>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rPr>
      <w:rFonts w:ascii="Arial" w:eastAsia="Arial" w:hAnsi="Arial" w:cs="Arial"/>
      <w:color w:val="000000"/>
      <w:sz w:val="22"/>
      <w:szCs w:val="22"/>
    </w:r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D341B"/>
    <w:rPr>
      <w:rFonts w:ascii="Tahoma" w:hAnsi="Tahoma" w:cs="Tahoma"/>
      <w:sz w:val="16"/>
      <w:szCs w:val="16"/>
    </w:rPr>
  </w:style>
  <w:style w:type="character" w:customStyle="1" w:styleId="TextodegloboCar">
    <w:name w:val="Texto de globo Car"/>
    <w:basedOn w:val="Fuentedeprrafopredeter"/>
    <w:link w:val="Textodeglobo"/>
    <w:uiPriority w:val="99"/>
    <w:semiHidden/>
    <w:rsid w:val="006D34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paragraph" w:styleId="HTMLconformatoprevio">
    <w:name w:val="HTML Preformatted"/>
    <w:basedOn w:val="Normal"/>
    <w:link w:val="HTMLconformatoprevioCar"/>
    <w:uiPriority w:val="99"/>
    <w:unhideWhenUsed/>
    <w:rsid w:val="001D6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D66BD"/>
    <w:rPr>
      <w:rFonts w:ascii="Courier New" w:hAnsi="Courier New" w:cs="Courier New"/>
      <w:sz w:val="20"/>
      <w:szCs w:val="20"/>
      <w:lang w:val="es-ES"/>
    </w:rPr>
  </w:style>
  <w:style w:type="character" w:styleId="Hipervnculo">
    <w:name w:val="Hyperlink"/>
    <w:basedOn w:val="Fuentedeprrafopredeter"/>
    <w:uiPriority w:val="99"/>
    <w:unhideWhenUsed/>
    <w:rsid w:val="00A06AE5"/>
    <w:rPr>
      <w:color w:val="0000FF" w:themeColor="hyperlink"/>
      <w:u w:val="single"/>
    </w:rPr>
  </w:style>
  <w:style w:type="paragraph" w:styleId="Prrafodelista">
    <w:name w:val="List Paragraph"/>
    <w:basedOn w:val="Normal"/>
    <w:uiPriority w:val="34"/>
    <w:qFormat/>
    <w:rsid w:val="00D975C9"/>
    <w:pPr>
      <w:ind w:left="720"/>
      <w:contextualSpacing/>
    </w:pPr>
  </w:style>
  <w:style w:type="paragraph" w:styleId="Encabezado">
    <w:name w:val="header"/>
    <w:basedOn w:val="Normal"/>
    <w:link w:val="EncabezadoCar"/>
    <w:uiPriority w:val="99"/>
    <w:unhideWhenUsed/>
    <w:rsid w:val="00DB1024"/>
    <w:pPr>
      <w:tabs>
        <w:tab w:val="center" w:pos="4252"/>
        <w:tab w:val="right" w:pos="8504"/>
      </w:tabs>
    </w:pPr>
  </w:style>
  <w:style w:type="character" w:customStyle="1" w:styleId="EncabezadoCar">
    <w:name w:val="Encabezado Car"/>
    <w:basedOn w:val="Fuentedeprrafopredeter"/>
    <w:link w:val="Encabezado"/>
    <w:uiPriority w:val="99"/>
    <w:rsid w:val="00DB1024"/>
  </w:style>
  <w:style w:type="paragraph" w:styleId="Piedepgina">
    <w:name w:val="footer"/>
    <w:basedOn w:val="Normal"/>
    <w:link w:val="PiedepginaCar"/>
    <w:uiPriority w:val="99"/>
    <w:unhideWhenUsed/>
    <w:rsid w:val="00DB1024"/>
    <w:pPr>
      <w:tabs>
        <w:tab w:val="center" w:pos="4252"/>
        <w:tab w:val="right" w:pos="8504"/>
      </w:tabs>
    </w:pPr>
  </w:style>
  <w:style w:type="character" w:customStyle="1" w:styleId="PiedepginaCar">
    <w:name w:val="Pie de página Car"/>
    <w:basedOn w:val="Fuentedeprrafopredeter"/>
    <w:link w:val="Piedepgina"/>
    <w:uiPriority w:val="99"/>
    <w:rsid w:val="00DB1024"/>
  </w:style>
  <w:style w:type="paragraph" w:styleId="NormalWeb">
    <w:name w:val="Normal (Web)"/>
    <w:basedOn w:val="Normal"/>
    <w:uiPriority w:val="99"/>
    <w:semiHidden/>
    <w:unhideWhenUsed/>
    <w:rsid w:val="000D6B7B"/>
    <w:pPr>
      <w:spacing w:before="100" w:beforeAutospacing="1" w:after="100" w:afterAutospacing="1"/>
    </w:pPr>
  </w:style>
  <w:style w:type="character" w:styleId="Nmerodepgina">
    <w:name w:val="page number"/>
    <w:basedOn w:val="Fuentedeprrafopredeter"/>
    <w:uiPriority w:val="99"/>
    <w:semiHidden/>
    <w:unhideWhenUsed/>
    <w:rsid w:val="00B66142"/>
  </w:style>
  <w:style w:type="table" w:styleId="Tablaconcuadrcula">
    <w:name w:val="Table Grid"/>
    <w:basedOn w:val="Tablanormal"/>
    <w:uiPriority w:val="39"/>
    <w:rsid w:val="00D22278"/>
    <w:rPr>
      <w:rFonts w:ascii="Arial" w:eastAsia="Arial" w:hAnsi="Arial" w:cs="Arial"/>
      <w:color w:val="000000"/>
      <w:sz w:val="22"/>
      <w:szCs w:val="22"/>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36BF3"/>
    <w:rPr>
      <w:sz w:val="20"/>
      <w:szCs w:val="20"/>
    </w:rPr>
  </w:style>
  <w:style w:type="character" w:customStyle="1" w:styleId="TextonotapieCar">
    <w:name w:val="Texto nota pie Car"/>
    <w:basedOn w:val="Fuentedeprrafopredeter"/>
    <w:link w:val="Textonotapie"/>
    <w:uiPriority w:val="99"/>
    <w:semiHidden/>
    <w:rsid w:val="00336BF3"/>
    <w:rPr>
      <w:sz w:val="20"/>
      <w:szCs w:val="20"/>
    </w:rPr>
  </w:style>
  <w:style w:type="character" w:styleId="Refdenotaalpie">
    <w:name w:val="footnote reference"/>
    <w:basedOn w:val="Fuentedeprrafopredeter"/>
    <w:uiPriority w:val="99"/>
    <w:semiHidden/>
    <w:unhideWhenUsed/>
    <w:rsid w:val="00336BF3"/>
    <w:rPr>
      <w:vertAlign w:val="superscript"/>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rPr>
      <w:rFonts w:ascii="Arial" w:eastAsia="Arial" w:hAnsi="Arial" w:cs="Arial"/>
      <w:color w:val="000000"/>
      <w:sz w:val="22"/>
      <w:szCs w:val="22"/>
    </w:r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D341B"/>
    <w:rPr>
      <w:rFonts w:ascii="Tahoma" w:hAnsi="Tahoma" w:cs="Tahoma"/>
      <w:sz w:val="16"/>
      <w:szCs w:val="16"/>
    </w:rPr>
  </w:style>
  <w:style w:type="character" w:customStyle="1" w:styleId="TextodegloboCar">
    <w:name w:val="Texto de globo Car"/>
    <w:basedOn w:val="Fuentedeprrafopredeter"/>
    <w:link w:val="Textodeglobo"/>
    <w:uiPriority w:val="99"/>
    <w:semiHidden/>
    <w:rsid w:val="006D34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vimeo.com/203363741"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J48sRbyyy6nXSZKPS7jGKnKzsA==">AMUW2mUW8Bc0D2fTRtW2TyT9BWjYe3+5j7E7QCorwnDlEZYBsG4zxYGQ6qzhh8qns9+bJ1J7ml8tcVp04zrh2eJ7V3zrrCcyLpr115wrtqtdyfnKh7IHLj4=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561</Words>
  <Characters>3089</Characters>
  <Application>Microsoft Office Word</Application>
  <DocSecurity>0</DocSecurity>
  <Lines>25</Lines>
  <Paragraphs>7</Paragraphs>
  <ScaleCrop>false</ScaleCrop>
  <Company/>
  <LinksUpToDate>false</LinksUpToDate>
  <CharactersWithSpaces>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saioa gomez montes</dc:creator>
  <cp:lastModifiedBy>Somo</cp:lastModifiedBy>
  <cp:revision>2</cp:revision>
  <dcterms:created xsi:type="dcterms:W3CDTF">2022-11-22T08:47:00Z</dcterms:created>
  <dcterms:modified xsi:type="dcterms:W3CDTF">2022-11-22T09:46:00Z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faa3bcadef02bac9b3d9c7494f9effc13039a0499468b14e941ed5ab68bf4a51</vt:lpwstr>
  </property>
</Properties>
</file>