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03D48" w14:textId="66A9E405" w:rsidR="003A461B" w:rsidRDefault="005B3229" w:rsidP="00962684">
      <w:pPr>
        <w:rPr>
          <w:b/>
          <w:bCs/>
          <w:color w:val="444444"/>
          <w:sz w:val="36"/>
          <w:szCs w:val="36"/>
          <w:shd w:val="clear" w:color="auto" w:fill="FFFFFF"/>
        </w:rPr>
      </w:pPr>
      <w:r>
        <w:rPr>
          <w:b/>
          <w:bCs/>
          <w:color w:val="444444"/>
          <w:sz w:val="36"/>
          <w:szCs w:val="36"/>
          <w:shd w:val="clear" w:color="auto" w:fill="FFFFFF"/>
        </w:rPr>
        <w:t xml:space="preserve">                    “</w:t>
      </w:r>
      <w:r w:rsidR="00245D1F" w:rsidRPr="007A4D83">
        <w:rPr>
          <w:b/>
          <w:bCs/>
          <w:color w:val="444444"/>
          <w:sz w:val="28"/>
          <w:szCs w:val="28"/>
          <w:shd w:val="clear" w:color="auto" w:fill="FFFFFF"/>
        </w:rPr>
        <w:t>BEYOND-</w:t>
      </w:r>
      <w:r w:rsidR="00CD50DC" w:rsidRPr="007A4D83">
        <w:rPr>
          <w:b/>
          <w:bCs/>
          <w:color w:val="444444"/>
          <w:sz w:val="28"/>
          <w:szCs w:val="28"/>
          <w:shd w:val="clear" w:color="auto" w:fill="FFFFFF"/>
        </w:rPr>
        <w:t>Gender equality in sport</w:t>
      </w:r>
      <w:r>
        <w:rPr>
          <w:b/>
          <w:bCs/>
          <w:color w:val="444444"/>
          <w:sz w:val="36"/>
          <w:szCs w:val="36"/>
          <w:shd w:val="clear" w:color="auto" w:fill="FFFFFF"/>
        </w:rPr>
        <w:t>”</w:t>
      </w:r>
    </w:p>
    <w:p w14:paraId="1E9D7E4B" w14:textId="77777777" w:rsidR="008942BC" w:rsidRDefault="008942BC" w:rsidP="00962684">
      <w:pPr>
        <w:rPr>
          <w:b/>
          <w:bCs/>
          <w:color w:val="444444"/>
          <w:sz w:val="36"/>
          <w:szCs w:val="36"/>
          <w:shd w:val="clear" w:color="auto" w:fill="FFFFFF"/>
        </w:rPr>
      </w:pPr>
    </w:p>
    <w:p w14:paraId="05D076F3" w14:textId="125B4D60" w:rsidR="005B3229" w:rsidRDefault="008942BC" w:rsidP="00962684">
      <w:pPr>
        <w:rPr>
          <w:b/>
          <w:sz w:val="28"/>
          <w:szCs w:val="28"/>
        </w:rPr>
      </w:pPr>
      <w:r>
        <w:rPr>
          <w:noProof/>
          <w:lang w:val="it-IT"/>
        </w:rPr>
        <w:drawing>
          <wp:inline distT="0" distB="0" distL="0" distR="0" wp14:anchorId="53B405D5" wp14:editId="74C7F213">
            <wp:extent cx="6120130" cy="4609968"/>
            <wp:effectExtent l="0" t="0" r="0" b="635"/>
            <wp:docPr id="2" name="Immagine 2" descr="The battle of the sexes: Danny Boyle progetta un film su Billie Jean King –  Stanze di Cin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battle of the sexes: Danny Boyle progetta un film su Billie Jean King –  Stanze di Cine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0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229">
        <w:rPr>
          <w:color w:val="444444"/>
        </w:rPr>
        <w:br/>
      </w:r>
    </w:p>
    <w:p w14:paraId="465C60D5" w14:textId="2F5BB915" w:rsidR="005B3229" w:rsidRDefault="00CD50DC" w:rsidP="005B322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454545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454545"/>
          <w:sz w:val="32"/>
          <w:szCs w:val="32"/>
        </w:rPr>
        <w:t>G</w:t>
      </w:r>
      <w:r w:rsidRPr="00CD50DC">
        <w:rPr>
          <w:rFonts w:ascii="Times New Roman" w:eastAsia="Times New Roman" w:hAnsi="Times New Roman" w:cs="Times New Roman"/>
          <w:b/>
          <w:color w:val="454545"/>
          <w:sz w:val="32"/>
          <w:szCs w:val="32"/>
        </w:rPr>
        <w:t>ender education</w:t>
      </w:r>
      <w:r>
        <w:rPr>
          <w:rFonts w:ascii="Times New Roman" w:eastAsia="Times New Roman" w:hAnsi="Times New Roman" w:cs="Times New Roman"/>
          <w:b/>
          <w:color w:val="454545"/>
          <w:sz w:val="32"/>
          <w:szCs w:val="32"/>
        </w:rPr>
        <w:t xml:space="preserve"> </w:t>
      </w:r>
      <w:r w:rsidR="005B3229">
        <w:rPr>
          <w:rFonts w:ascii="Times New Roman" w:eastAsia="Times New Roman" w:hAnsi="Times New Roman" w:cs="Times New Roman"/>
          <w:b/>
          <w:color w:val="454545"/>
          <w:sz w:val="32"/>
          <w:szCs w:val="32"/>
        </w:rPr>
        <w:t>in third year of secondary school</w:t>
      </w:r>
      <w:r w:rsidR="00071F85">
        <w:rPr>
          <w:rFonts w:ascii="Times New Roman" w:eastAsia="Times New Roman" w:hAnsi="Times New Roman" w:cs="Times New Roman"/>
          <w:b/>
          <w:color w:val="454545"/>
          <w:sz w:val="32"/>
          <w:szCs w:val="32"/>
        </w:rPr>
        <w:t xml:space="preserve"> </w:t>
      </w:r>
    </w:p>
    <w:p w14:paraId="6CD8372A" w14:textId="1B30CA98" w:rsidR="00071F85" w:rsidRDefault="00071F85" w:rsidP="005B322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454545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454545"/>
          <w:sz w:val="32"/>
          <w:szCs w:val="32"/>
        </w:rPr>
        <w:t>(Arts and physical education)</w:t>
      </w:r>
    </w:p>
    <w:p w14:paraId="60FB975B" w14:textId="465E5DF7" w:rsidR="005B3229" w:rsidRDefault="005B3229" w:rsidP="005B322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454545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454545"/>
          <w:sz w:val="32"/>
          <w:szCs w:val="32"/>
        </w:rPr>
        <w:t xml:space="preserve">Creator: </w:t>
      </w:r>
      <w:r w:rsidR="00962684">
        <w:rPr>
          <w:rFonts w:ascii="Times New Roman" w:eastAsia="Times New Roman" w:hAnsi="Times New Roman" w:cs="Times New Roman"/>
          <w:bCs/>
          <w:color w:val="454545"/>
          <w:sz w:val="32"/>
          <w:szCs w:val="32"/>
        </w:rPr>
        <w:t xml:space="preserve">Teachers Roberto </w:t>
      </w:r>
      <w:proofErr w:type="spellStart"/>
      <w:r w:rsidR="00962684">
        <w:rPr>
          <w:rFonts w:ascii="Times New Roman" w:eastAsia="Times New Roman" w:hAnsi="Times New Roman" w:cs="Times New Roman"/>
          <w:bCs/>
          <w:color w:val="454545"/>
          <w:sz w:val="32"/>
          <w:szCs w:val="32"/>
        </w:rPr>
        <w:t>Lanzano</w:t>
      </w:r>
      <w:proofErr w:type="spellEnd"/>
      <w:r w:rsidR="00962684">
        <w:rPr>
          <w:rFonts w:ascii="Times New Roman" w:eastAsia="Times New Roman" w:hAnsi="Times New Roman" w:cs="Times New Roman"/>
          <w:bCs/>
          <w:color w:val="454545"/>
          <w:sz w:val="32"/>
          <w:szCs w:val="32"/>
        </w:rPr>
        <w:t xml:space="preserve"> and Angela </w:t>
      </w:r>
      <w:proofErr w:type="spellStart"/>
      <w:r w:rsidR="00962684">
        <w:rPr>
          <w:rFonts w:ascii="Times New Roman" w:eastAsia="Times New Roman" w:hAnsi="Times New Roman" w:cs="Times New Roman"/>
          <w:bCs/>
          <w:color w:val="454545"/>
          <w:sz w:val="32"/>
          <w:szCs w:val="32"/>
        </w:rPr>
        <w:t>Raffaella</w:t>
      </w:r>
      <w:proofErr w:type="spellEnd"/>
      <w:r w:rsidR="00962684">
        <w:rPr>
          <w:rFonts w:ascii="Times New Roman" w:eastAsia="Times New Roman" w:hAnsi="Times New Roman" w:cs="Times New Roman"/>
          <w:bCs/>
          <w:color w:val="454545"/>
          <w:sz w:val="32"/>
          <w:szCs w:val="32"/>
        </w:rPr>
        <w:t xml:space="preserve"> </w:t>
      </w:r>
      <w:proofErr w:type="spellStart"/>
      <w:r w:rsidR="00962684">
        <w:rPr>
          <w:rFonts w:ascii="Times New Roman" w:eastAsia="Times New Roman" w:hAnsi="Times New Roman" w:cs="Times New Roman"/>
          <w:bCs/>
          <w:color w:val="454545"/>
          <w:sz w:val="32"/>
          <w:szCs w:val="32"/>
        </w:rPr>
        <w:t>Pulcrano</w:t>
      </w:r>
      <w:proofErr w:type="spellEnd"/>
    </w:p>
    <w:p w14:paraId="2EEA5EF1" w14:textId="4489EC0E" w:rsidR="005B3229" w:rsidRDefault="005B3229" w:rsidP="005B322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454545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454545"/>
          <w:sz w:val="32"/>
          <w:szCs w:val="32"/>
        </w:rPr>
        <w:t>Student profile:</w:t>
      </w:r>
      <w:r>
        <w:rPr>
          <w:rFonts w:ascii="Times New Roman" w:eastAsia="Times New Roman" w:hAnsi="Times New Roman" w:cs="Times New Roman"/>
          <w:color w:val="454545"/>
          <w:sz w:val="32"/>
          <w:szCs w:val="32"/>
        </w:rPr>
        <w:t xml:space="preserve"> 2</w:t>
      </w:r>
      <w:r w:rsidR="00962684">
        <w:rPr>
          <w:rFonts w:ascii="Times New Roman" w:eastAsia="Times New Roman" w:hAnsi="Times New Roman" w:cs="Times New Roman"/>
          <w:color w:val="454545"/>
          <w:sz w:val="32"/>
          <w:szCs w:val="32"/>
        </w:rPr>
        <w:t>0</w:t>
      </w:r>
      <w:r w:rsidR="00AB22DA">
        <w:rPr>
          <w:rFonts w:ascii="Times New Roman" w:eastAsia="Times New Roman" w:hAnsi="Times New Roman" w:cs="Times New Roman"/>
          <w:color w:val="454545"/>
          <w:sz w:val="32"/>
          <w:szCs w:val="32"/>
        </w:rPr>
        <w:t xml:space="preserve"> students, aged 12/13-ISCED Level 2</w:t>
      </w:r>
    </w:p>
    <w:p w14:paraId="4604163A" w14:textId="77777777" w:rsidR="005B3229" w:rsidRDefault="005B3229" w:rsidP="005B3229">
      <w:pPr>
        <w:rPr>
          <w:b/>
          <w:u w:val="single"/>
        </w:rPr>
      </w:pPr>
      <w:r>
        <w:rPr>
          <w:b/>
          <w:u w:val="single"/>
        </w:rPr>
        <w:t>1st teaching period</w:t>
      </w:r>
    </w:p>
    <w:p w14:paraId="25D59008" w14:textId="77777777" w:rsidR="005B3229" w:rsidRDefault="005B3229" w:rsidP="005B3229"/>
    <w:p w14:paraId="004B394D" w14:textId="50F8FA6E" w:rsidR="00245D1F" w:rsidRDefault="005B3229" w:rsidP="00CD50DC">
      <w:pPr>
        <w:rPr>
          <w:b/>
          <w:i/>
          <w:lang w:val="en"/>
        </w:rPr>
      </w:pPr>
      <w:r>
        <w:rPr>
          <w:b/>
          <w:i/>
        </w:rPr>
        <w:t xml:space="preserve">1st Activity:  </w:t>
      </w:r>
      <w:r w:rsidRPr="005B3229">
        <w:rPr>
          <w:b/>
          <w:i/>
          <w:lang w:val="en"/>
        </w:rPr>
        <w:t xml:space="preserve">INTRODUCTION: </w:t>
      </w:r>
      <w:r w:rsidR="00CD50DC" w:rsidRPr="00CD50DC">
        <w:rPr>
          <w:b/>
          <w:i/>
          <w:lang w:val="en"/>
        </w:rPr>
        <w:t>Sport is considered a field</w:t>
      </w:r>
      <w:r w:rsidR="00071F85">
        <w:rPr>
          <w:b/>
          <w:i/>
          <w:lang w:val="en"/>
        </w:rPr>
        <w:t xml:space="preserve"> </w:t>
      </w:r>
      <w:r w:rsidR="00CD50DC" w:rsidRPr="00CD50DC">
        <w:rPr>
          <w:b/>
          <w:i/>
          <w:lang w:val="en"/>
        </w:rPr>
        <w:t>Masculine</w:t>
      </w:r>
      <w:r w:rsidR="00DF7ADB">
        <w:rPr>
          <w:b/>
          <w:i/>
          <w:lang w:val="en"/>
        </w:rPr>
        <w:t xml:space="preserve"> (?!?)</w:t>
      </w:r>
    </w:p>
    <w:p w14:paraId="4F895C6D" w14:textId="7521F360" w:rsidR="005B3229" w:rsidRDefault="005B3229" w:rsidP="00CD50DC">
      <w:r>
        <w:rPr>
          <w:b/>
          <w:bCs/>
        </w:rPr>
        <w:t>Time:</w:t>
      </w:r>
      <w:r>
        <w:t xml:space="preserve"> 30 MINUTES</w:t>
      </w:r>
    </w:p>
    <w:p w14:paraId="4C8FA97D" w14:textId="77777777" w:rsidR="005B3229" w:rsidRDefault="005B3229" w:rsidP="005B3229">
      <w:r>
        <w:rPr>
          <w:b/>
          <w:bCs/>
        </w:rPr>
        <w:t>Type of activity</w:t>
      </w:r>
      <w:r>
        <w:t>: ORAL EXPOSURE OF THE PROJECT, WITH REFERENCE TO THE STAGES TO BE TAKEN AND THE PURPOSES TO BE ACHIEVED.</w:t>
      </w:r>
    </w:p>
    <w:p w14:paraId="4D0EBFF9" w14:textId="115BC0CC" w:rsidR="005B3229" w:rsidRDefault="005B3229" w:rsidP="000B2F13">
      <w:r>
        <w:t xml:space="preserve">IN THIS FIRST PERIOD OF ACTIVITY, </w:t>
      </w:r>
      <w:r w:rsidR="00061CF5">
        <w:t xml:space="preserve">STUDENTS REFLECT ON </w:t>
      </w:r>
      <w:r w:rsidR="00061CF5" w:rsidRPr="00061CF5">
        <w:t>CLICHÉS ABOUT SPORTING ABILITY</w:t>
      </w:r>
      <w:r w:rsidR="00245D1F">
        <w:t>, SCAFFOLDED BY TEACHER</w:t>
      </w:r>
      <w:r w:rsidR="000B2F13">
        <w:t xml:space="preserve"> WHO </w:t>
      </w:r>
      <w:r w:rsidR="000B2F13" w:rsidRPr="000B2F13">
        <w:t>SHOWS THEM THE FILM</w:t>
      </w:r>
      <w:r w:rsidR="000B2F13">
        <w:t xml:space="preserve"> “THE BATTLE OF SEXES”</w:t>
      </w:r>
    </w:p>
    <w:p w14:paraId="5E1CB3A3" w14:textId="12C410ED" w:rsidR="009104CC" w:rsidRPr="009104CC" w:rsidRDefault="009104CC" w:rsidP="009104CC">
      <w:pPr>
        <w:rPr>
          <w:bCs/>
        </w:rPr>
      </w:pPr>
      <w:r w:rsidRPr="009104CC">
        <w:rPr>
          <w:bCs/>
        </w:rPr>
        <w:t xml:space="preserve">Link to vision of the trailer film </w:t>
      </w:r>
      <w:proofErr w:type="gramStart"/>
      <w:r w:rsidRPr="009104CC">
        <w:rPr>
          <w:bCs/>
        </w:rPr>
        <w:t>“ THE</w:t>
      </w:r>
      <w:proofErr w:type="gramEnd"/>
      <w:r w:rsidRPr="009104CC">
        <w:rPr>
          <w:bCs/>
        </w:rPr>
        <w:t xml:space="preserve"> BATTLE OF SEX</w:t>
      </w:r>
      <w:r w:rsidR="002B5628">
        <w:rPr>
          <w:bCs/>
        </w:rPr>
        <w:t>”</w:t>
      </w:r>
    </w:p>
    <w:p w14:paraId="0E244F42" w14:textId="77777777" w:rsidR="009104CC" w:rsidRPr="009104CC" w:rsidRDefault="009104CC" w:rsidP="009104CC">
      <w:pPr>
        <w:rPr>
          <w:bCs/>
        </w:rPr>
      </w:pPr>
    </w:p>
    <w:p w14:paraId="08001699" w14:textId="77777777" w:rsidR="009104CC" w:rsidRDefault="009104CC" w:rsidP="000B2F13"/>
    <w:p w14:paraId="1E2F4482" w14:textId="77777777" w:rsidR="009104CC" w:rsidRDefault="009104CC" w:rsidP="009104CC">
      <w:pPr>
        <w:rPr>
          <w:rStyle w:val="Collegamentoipertestuale"/>
          <w:b/>
          <w:bCs/>
        </w:rPr>
      </w:pPr>
      <w:hyperlink r:id="rId5" w:history="1">
        <w:r w:rsidRPr="00ED33E6">
          <w:rPr>
            <w:rStyle w:val="Collegamentoipertestuale"/>
            <w:b/>
            <w:bCs/>
          </w:rPr>
          <w:t>https://www.youtube.com/watch?v=5AWP1K7FaFI</w:t>
        </w:r>
      </w:hyperlink>
    </w:p>
    <w:p w14:paraId="1663E52E" w14:textId="77777777" w:rsidR="009104CC" w:rsidRDefault="009104CC" w:rsidP="009104CC">
      <w:pPr>
        <w:rPr>
          <w:b/>
          <w:bCs/>
        </w:rPr>
      </w:pPr>
    </w:p>
    <w:p w14:paraId="35AB606E" w14:textId="77777777" w:rsidR="009104CC" w:rsidRPr="000B2F13" w:rsidRDefault="009104CC" w:rsidP="000B2F13"/>
    <w:p w14:paraId="01A0E126" w14:textId="77777777" w:rsidR="005B3229" w:rsidRPr="005B3229" w:rsidRDefault="005B3229" w:rsidP="005B3229">
      <w:pPr>
        <w:rPr>
          <w:lang w:val="it-IT"/>
        </w:rPr>
      </w:pPr>
      <w:r>
        <w:rPr>
          <w:b/>
          <w:bCs/>
        </w:rPr>
        <w:t xml:space="preserve">Class organisation: </w:t>
      </w:r>
      <w:r w:rsidRPr="005B3229">
        <w:rPr>
          <w:lang w:val="en"/>
        </w:rPr>
        <w:t>THE PUPILS ARE PRESENT IN THE CLASSROOM.</w:t>
      </w:r>
    </w:p>
    <w:p w14:paraId="7A057B36" w14:textId="78DE16C7" w:rsidR="005B3229" w:rsidRDefault="005B3229" w:rsidP="005B3229">
      <w:r>
        <w:rPr>
          <w:b/>
          <w:bCs/>
        </w:rPr>
        <w:t xml:space="preserve">Actions/Tasks: </w:t>
      </w:r>
      <w:r w:rsidR="00907228">
        <w:t xml:space="preserve">AT THE END OF </w:t>
      </w:r>
      <w:r w:rsidRPr="005B3229">
        <w:t xml:space="preserve">THE </w:t>
      </w:r>
      <w:r w:rsidR="00783817">
        <w:t>DISCUSSION</w:t>
      </w:r>
      <w:r w:rsidR="00907228">
        <w:t xml:space="preserve"> ABOUT GENDER IN SPORTS</w:t>
      </w:r>
      <w:r w:rsidRPr="005B3229">
        <w:t xml:space="preserve">, THE PUPILS ARE ASKED </w:t>
      </w:r>
      <w:r w:rsidR="00CD50DC">
        <w:t>TO MAKE A LIST WITH SPORTS AND SEXISM</w:t>
      </w:r>
      <w:r w:rsidRPr="005B3229">
        <w:t>, USING THE M</w:t>
      </w:r>
      <w:r w:rsidR="00DF7ADB">
        <w:t xml:space="preserve">ATERIAL PROVIDED BY THE TEACHER AND </w:t>
      </w:r>
      <w:r w:rsidR="00DF7ADB" w:rsidRPr="00DF7ADB">
        <w:t xml:space="preserve">ANSWERING THE QUESTION: </w:t>
      </w:r>
      <w:r w:rsidR="00245D1F">
        <w:t>“</w:t>
      </w:r>
      <w:r w:rsidR="00DF7ADB" w:rsidRPr="00DF7ADB">
        <w:t>WHAT ARE THE SPORTS CHAMPIONS YOU REMEMBER IN FOOTBALL, TENNIS, SWIMMING OR OTHER SPORTS YOU KNOW</w:t>
      </w:r>
      <w:r w:rsidR="00245D1F">
        <w:t>”</w:t>
      </w:r>
      <w:r w:rsidR="00DF7ADB" w:rsidRPr="00DF7ADB">
        <w:t>?</w:t>
      </w:r>
      <w:r w:rsidR="005B09E0">
        <w:t xml:space="preserve"> </w:t>
      </w:r>
    </w:p>
    <w:p w14:paraId="1BE363A4" w14:textId="7D724817" w:rsidR="00907228" w:rsidRDefault="00907228" w:rsidP="005B3229"/>
    <w:p w14:paraId="24449F6E" w14:textId="0E0F87CD" w:rsidR="00907228" w:rsidRDefault="00907228" w:rsidP="005B3229">
      <w:r>
        <w:t>(See Annex “Gender in sports”)</w:t>
      </w:r>
    </w:p>
    <w:p w14:paraId="43442A8E" w14:textId="77777777" w:rsidR="003A461B" w:rsidRDefault="003A461B" w:rsidP="005B3229"/>
    <w:p w14:paraId="289F33C4" w14:textId="77777777" w:rsidR="003A461B" w:rsidRDefault="003A461B" w:rsidP="003A461B">
      <w:pPr>
        <w:rPr>
          <w:b/>
          <w:bCs/>
        </w:rPr>
      </w:pPr>
      <w:r w:rsidRPr="005B3229">
        <w:rPr>
          <w:b/>
          <w:bCs/>
        </w:rPr>
        <w:t>LINK</w:t>
      </w:r>
      <w:r>
        <w:rPr>
          <w:b/>
          <w:bCs/>
        </w:rPr>
        <w:t xml:space="preserve"> suggestion</w:t>
      </w:r>
      <w:r w:rsidRPr="005B3229">
        <w:rPr>
          <w:b/>
          <w:bCs/>
        </w:rPr>
        <w:t xml:space="preserve"> </w:t>
      </w:r>
      <w:r>
        <w:rPr>
          <w:b/>
          <w:bCs/>
        </w:rPr>
        <w:t>for Web researches</w:t>
      </w:r>
      <w:r w:rsidRPr="005B3229">
        <w:rPr>
          <w:b/>
          <w:bCs/>
        </w:rPr>
        <w:t>:</w:t>
      </w:r>
    </w:p>
    <w:p w14:paraId="714A0BEC" w14:textId="77777777" w:rsidR="00CD50DC" w:rsidRPr="005B3229" w:rsidRDefault="00CD50DC" w:rsidP="005B3229">
      <w:pPr>
        <w:rPr>
          <w:b/>
          <w:bCs/>
        </w:rPr>
      </w:pPr>
    </w:p>
    <w:p w14:paraId="6AA1B6B2" w14:textId="06CA1D4E" w:rsidR="00CD50DC" w:rsidRDefault="0099038D" w:rsidP="005B3229">
      <w:pPr>
        <w:rPr>
          <w:rStyle w:val="Collegamentoipertestuale"/>
          <w:color w:val="auto"/>
          <w:u w:val="none"/>
        </w:rPr>
      </w:pPr>
      <w:hyperlink r:id="rId6" w:history="1">
        <w:r w:rsidR="00CD50DC" w:rsidRPr="00ED33E6">
          <w:rPr>
            <w:rStyle w:val="Collegamentoipertestuale"/>
          </w:rPr>
          <w:t>https://eige.europa.eu/search?t=sport+equ</w:t>
        </w:r>
        <w:r w:rsidR="00CD50DC" w:rsidRPr="00ED33E6">
          <w:rPr>
            <w:rStyle w:val="Collegamentoipertestuale"/>
          </w:rPr>
          <w:t>ality&amp;op=Search</w:t>
        </w:r>
      </w:hyperlink>
      <w:r w:rsidR="00CD50DC" w:rsidRPr="00CD50DC">
        <w:rPr>
          <w:rStyle w:val="Collegamentoipertestuale"/>
          <w:color w:val="auto"/>
          <w:u w:val="none"/>
        </w:rPr>
        <w:t xml:space="preserve"> </w:t>
      </w:r>
    </w:p>
    <w:p w14:paraId="12D2FE93" w14:textId="437CFA96" w:rsidR="002B5628" w:rsidRDefault="002B5628" w:rsidP="005B3229">
      <w:pPr>
        <w:rPr>
          <w:rStyle w:val="Collegamentoipertestuale"/>
          <w:color w:val="auto"/>
          <w:u w:val="none"/>
        </w:rPr>
      </w:pPr>
    </w:p>
    <w:p w14:paraId="779964BA" w14:textId="18AC2E5E" w:rsidR="005B3229" w:rsidRDefault="002B5628" w:rsidP="005B3229">
      <w:pPr>
        <w:rPr>
          <w:b/>
          <w:bCs/>
        </w:rPr>
      </w:pPr>
      <w:r>
        <w:rPr>
          <w:b/>
          <w:bCs/>
        </w:rPr>
        <w:t>Recommended Digital A</w:t>
      </w:r>
      <w:r w:rsidRPr="002B5628">
        <w:rPr>
          <w:b/>
          <w:bCs/>
        </w:rPr>
        <w:t>pplication:</w:t>
      </w:r>
    </w:p>
    <w:p w14:paraId="207B9BCD" w14:textId="77777777" w:rsidR="002B5628" w:rsidRPr="002B5628" w:rsidRDefault="002B5628" w:rsidP="005B3229">
      <w:pPr>
        <w:rPr>
          <w:b/>
          <w:bCs/>
        </w:rPr>
      </w:pPr>
    </w:p>
    <w:p w14:paraId="35B8ED03" w14:textId="25F1B179" w:rsidR="002B5628" w:rsidRDefault="002B5628" w:rsidP="005B3229">
      <w:pPr>
        <w:rPr>
          <w:b/>
          <w:bCs/>
        </w:rPr>
      </w:pPr>
      <w:hyperlink r:id="rId7" w:history="1">
        <w:r w:rsidRPr="00BB53C7">
          <w:rPr>
            <w:rStyle w:val="Collegamentoipertestuale"/>
            <w:b/>
            <w:bCs/>
          </w:rPr>
          <w:t>https://wordart.com</w:t>
        </w:r>
      </w:hyperlink>
    </w:p>
    <w:p w14:paraId="6656169D" w14:textId="77777777" w:rsidR="002B5628" w:rsidRDefault="002B5628" w:rsidP="005B3229"/>
    <w:p w14:paraId="3C615E78" w14:textId="77777777" w:rsidR="005329A3" w:rsidRDefault="005B3229" w:rsidP="005B3229">
      <w:pPr>
        <w:rPr>
          <w:b/>
          <w:i/>
          <w:lang w:val="en"/>
        </w:rPr>
      </w:pPr>
      <w:r>
        <w:rPr>
          <w:b/>
          <w:i/>
        </w:rPr>
        <w:t xml:space="preserve">2nd Activity: </w:t>
      </w:r>
      <w:r w:rsidR="007E3B28" w:rsidRPr="007E3B28">
        <w:rPr>
          <w:b/>
          <w:i/>
          <w:lang w:val="en"/>
        </w:rPr>
        <w:t>Stereotypes in the media keep women in the background</w:t>
      </w:r>
    </w:p>
    <w:p w14:paraId="485BF2FA" w14:textId="0609ADE8" w:rsidR="005B3229" w:rsidRDefault="005B3229" w:rsidP="005B3229">
      <w:r>
        <w:rPr>
          <w:b/>
          <w:bCs/>
        </w:rPr>
        <w:t>Time:</w:t>
      </w:r>
      <w:r>
        <w:t xml:space="preserve"> 30 MINUTES</w:t>
      </w:r>
    </w:p>
    <w:p w14:paraId="59575589" w14:textId="224C426E" w:rsidR="00061CF5" w:rsidRDefault="005B3229" w:rsidP="005B3229">
      <w:r>
        <w:rPr>
          <w:b/>
          <w:bCs/>
        </w:rPr>
        <w:t>Type of activity</w:t>
      </w:r>
      <w:r>
        <w:t xml:space="preserve">: </w:t>
      </w:r>
      <w:bookmarkStart w:id="0" w:name="_Hlk96508608"/>
      <w:r w:rsidRPr="005B3229">
        <w:t>LET'S ENTER THE TOPIC. THE PUPILS ARE PROVIDED</w:t>
      </w:r>
      <w:r w:rsidR="00257564">
        <w:t>, THROUGH</w:t>
      </w:r>
      <w:r w:rsidRPr="005B3229">
        <w:t xml:space="preserve"> </w:t>
      </w:r>
      <w:r w:rsidR="00071F85">
        <w:t>A LINK</w:t>
      </w:r>
      <w:r w:rsidR="00071F85" w:rsidRPr="005B3229">
        <w:t>,</w:t>
      </w:r>
      <w:r w:rsidR="00071F85">
        <w:t xml:space="preserve"> TO</w:t>
      </w:r>
      <w:r w:rsidR="00071F85" w:rsidRPr="005B3229">
        <w:t xml:space="preserve"> </w:t>
      </w:r>
      <w:bookmarkEnd w:id="0"/>
      <w:r w:rsidR="00071F85">
        <w:t>“</w:t>
      </w:r>
      <w:r w:rsidR="00071F85" w:rsidRPr="005329A3">
        <w:t>ENTER YOUR GENDER AND COUNTRY OF BIRTH TO S</w:t>
      </w:r>
      <w:r w:rsidR="00071F85">
        <w:t>EE HOW YOUR LIFE COULD TURN OUT”</w:t>
      </w:r>
    </w:p>
    <w:p w14:paraId="32032FC5" w14:textId="2799FBA3" w:rsidR="005B3229" w:rsidRDefault="005B3229" w:rsidP="005B3229">
      <w:r>
        <w:rPr>
          <w:b/>
          <w:bCs/>
        </w:rPr>
        <w:t>Class organisation</w:t>
      </w:r>
      <w:r>
        <w:t>: IN CLASS</w:t>
      </w:r>
    </w:p>
    <w:p w14:paraId="3F4C5F73" w14:textId="5F0AE18F" w:rsidR="005B3229" w:rsidRDefault="005B3229" w:rsidP="005B3229">
      <w:r>
        <w:rPr>
          <w:b/>
          <w:bCs/>
        </w:rPr>
        <w:t xml:space="preserve">Actions/Tasks: </w:t>
      </w:r>
      <w:r w:rsidRPr="005B3229">
        <w:t xml:space="preserve">DEEPENING OF THE LESSON, VIRTUAL PAGES AND TEXT BOOKS. IN </w:t>
      </w:r>
      <w:proofErr w:type="gramStart"/>
      <w:r w:rsidRPr="005B3229">
        <w:t>ADDITION</w:t>
      </w:r>
      <w:proofErr w:type="gramEnd"/>
      <w:r w:rsidRPr="005B3229">
        <w:t xml:space="preserve"> THE PUPILS ARE ASKED</w:t>
      </w:r>
      <w:r w:rsidR="00257564">
        <w:t xml:space="preserve"> TO DO A </w:t>
      </w:r>
      <w:r w:rsidRPr="005B3229">
        <w:t xml:space="preserve">TASK AT HOME: </w:t>
      </w:r>
      <w:r w:rsidR="00D66F11">
        <w:t xml:space="preserve">EXPLORE </w:t>
      </w:r>
      <w:r w:rsidR="00D66F11" w:rsidRPr="00D66F11">
        <w:t>THE STATE OF THE ART OF GENDER EQUALITY IN EUROPE, COMPARING THE ITALIAN SITUATION AGAINST OTHER EUROPEAN COUNTRIES</w:t>
      </w:r>
    </w:p>
    <w:p w14:paraId="6FF6922C" w14:textId="77777777" w:rsidR="005B3229" w:rsidRDefault="005B3229" w:rsidP="005B3229"/>
    <w:p w14:paraId="61528231" w14:textId="5FFA8885" w:rsidR="005B3229" w:rsidRDefault="005B3229" w:rsidP="005B3229">
      <w:pPr>
        <w:rPr>
          <w:b/>
        </w:rPr>
      </w:pPr>
      <w:bookmarkStart w:id="1" w:name="_Hlk96508651"/>
      <w:bookmarkStart w:id="2" w:name="_Hlk95500363"/>
      <w:r>
        <w:rPr>
          <w:b/>
        </w:rPr>
        <w:t xml:space="preserve">Link </w:t>
      </w:r>
      <w:r w:rsidR="005329A3">
        <w:rPr>
          <w:b/>
        </w:rPr>
        <w:t>for the</w:t>
      </w:r>
      <w:r>
        <w:rPr>
          <w:b/>
        </w:rPr>
        <w:t xml:space="preserve"> </w:t>
      </w:r>
      <w:r w:rsidR="00D66F11">
        <w:rPr>
          <w:b/>
        </w:rPr>
        <w:t>Activity</w:t>
      </w:r>
    </w:p>
    <w:p w14:paraId="29543B9F" w14:textId="77777777" w:rsidR="00D66F11" w:rsidRDefault="00D66F11" w:rsidP="005B3229">
      <w:pPr>
        <w:rPr>
          <w:b/>
        </w:rPr>
      </w:pPr>
    </w:p>
    <w:bookmarkEnd w:id="1"/>
    <w:p w14:paraId="6546964B" w14:textId="1BCFD6FD" w:rsidR="005329A3" w:rsidRDefault="005329A3" w:rsidP="005B3229">
      <w:r>
        <w:fldChar w:fldCharType="begin"/>
      </w:r>
      <w:r>
        <w:instrText xml:space="preserve"> HYPERLINK "</w:instrText>
      </w:r>
      <w:r w:rsidRPr="005329A3">
        <w:instrText>https://eige.europa.eu/gender-equality-index/game/IT/W</w:instrText>
      </w:r>
      <w:r>
        <w:instrText xml:space="preserve">" </w:instrText>
      </w:r>
      <w:r>
        <w:fldChar w:fldCharType="separate"/>
      </w:r>
      <w:r w:rsidRPr="00ED33E6">
        <w:rPr>
          <w:rStyle w:val="Collegamentoipertestuale"/>
        </w:rPr>
        <w:t>https://eige.europa.eu/gender-equality-index/game/IT/W</w:t>
      </w:r>
      <w:r>
        <w:fldChar w:fldCharType="end"/>
      </w:r>
    </w:p>
    <w:p w14:paraId="0F776594" w14:textId="77777777" w:rsidR="005329A3" w:rsidRDefault="005329A3" w:rsidP="005B3229"/>
    <w:p w14:paraId="07FF5CFC" w14:textId="7B5E21E0" w:rsidR="005B3229" w:rsidRDefault="005B3229" w:rsidP="005B3229">
      <w:pPr>
        <w:rPr>
          <w:b/>
          <w:u w:val="single"/>
        </w:rPr>
      </w:pPr>
      <w:r>
        <w:rPr>
          <w:b/>
          <w:u w:val="single"/>
        </w:rPr>
        <w:t>2nd teaching period</w:t>
      </w:r>
    </w:p>
    <w:p w14:paraId="6A9EDD2D" w14:textId="77777777" w:rsidR="005B3229" w:rsidRDefault="005B3229" w:rsidP="005B3229"/>
    <w:p w14:paraId="6C5C4F3B" w14:textId="77777777" w:rsidR="007E3B28" w:rsidRDefault="005B3229" w:rsidP="005B3229">
      <w:pPr>
        <w:rPr>
          <w:b/>
          <w:i/>
        </w:rPr>
      </w:pPr>
      <w:r>
        <w:rPr>
          <w:b/>
          <w:i/>
        </w:rPr>
        <w:t xml:space="preserve">1st Activity: </w:t>
      </w:r>
      <w:r w:rsidR="007E3B28" w:rsidRPr="007E3B28">
        <w:rPr>
          <w:b/>
          <w:i/>
        </w:rPr>
        <w:t>Applying a gender perspective</w:t>
      </w:r>
    </w:p>
    <w:p w14:paraId="4035F71D" w14:textId="3A1CBD74" w:rsidR="005B3229" w:rsidRDefault="005B3229" w:rsidP="005B3229">
      <w:r>
        <w:rPr>
          <w:b/>
          <w:bCs/>
        </w:rPr>
        <w:t>Time</w:t>
      </w:r>
      <w:r w:rsidR="00071F85">
        <w:t>: 30 MINUTES</w:t>
      </w:r>
    </w:p>
    <w:p w14:paraId="7B9CE055" w14:textId="77777777" w:rsidR="009104CC" w:rsidRDefault="009104CC" w:rsidP="005B3229"/>
    <w:p w14:paraId="261A67E7" w14:textId="3993C378" w:rsidR="00180B09" w:rsidRDefault="0099038D" w:rsidP="005B3229">
      <w:hyperlink r:id="rId8" w:history="1">
        <w:r w:rsidR="00180B09" w:rsidRPr="00ED33E6">
          <w:rPr>
            <w:rStyle w:val="Collegamentoipertestuale"/>
          </w:rPr>
          <w:t>https://videohub.inspiring-girls.co</w:t>
        </w:r>
        <w:r w:rsidR="00180B09" w:rsidRPr="00ED33E6">
          <w:rPr>
            <w:rStyle w:val="Collegamentoipertestuale"/>
          </w:rPr>
          <w:t>m/en/videos/tag/Sport</w:t>
        </w:r>
      </w:hyperlink>
    </w:p>
    <w:p w14:paraId="04FFEF3C" w14:textId="77777777" w:rsidR="00180B09" w:rsidRDefault="00180B09" w:rsidP="005B3229"/>
    <w:p w14:paraId="7155EAF9" w14:textId="23BA8A42" w:rsidR="005B3229" w:rsidRDefault="005B3229" w:rsidP="005B3229">
      <w:r w:rsidRPr="009104CC">
        <w:rPr>
          <w:b/>
          <w:bCs/>
        </w:rPr>
        <w:t>Type of activity</w:t>
      </w:r>
      <w:r w:rsidRPr="009104CC">
        <w:t>:</w:t>
      </w:r>
      <w:r w:rsidR="00D32124" w:rsidRPr="009104CC">
        <w:t xml:space="preserve"> EVALUATION OF THE WORKS ASSIGNED IN THE FIRST LESSON CONCERNING THE REALIZATION OF THE </w:t>
      </w:r>
      <w:r w:rsidR="00180B09" w:rsidRPr="009104CC">
        <w:t>LISTS</w:t>
      </w:r>
      <w:r w:rsidR="00783817" w:rsidRPr="009104CC">
        <w:t xml:space="preserve"> AND</w:t>
      </w:r>
      <w:r w:rsidR="00071F85" w:rsidRPr="009104CC">
        <w:t xml:space="preserve"> </w:t>
      </w:r>
      <w:r w:rsidR="009104CC" w:rsidRPr="009104CC">
        <w:t>DESIGNING</w:t>
      </w:r>
      <w:r w:rsidR="00783817" w:rsidRPr="009104CC">
        <w:t xml:space="preserve"> OF THE ARTISTIC POSTERS</w:t>
      </w:r>
      <w:r w:rsidR="00071F85" w:rsidRPr="009104CC">
        <w:t xml:space="preserve">; BRAINSTORMING ABOUT FEMALE </w:t>
      </w:r>
      <w:r w:rsidR="009104CC" w:rsidRPr="009104CC">
        <w:t>PERPECTIVE</w:t>
      </w:r>
    </w:p>
    <w:p w14:paraId="082451B0" w14:textId="52E8EBBB" w:rsidR="005B3229" w:rsidRDefault="005B3229" w:rsidP="005B3229">
      <w:r>
        <w:rPr>
          <w:b/>
          <w:bCs/>
        </w:rPr>
        <w:t>Class organisation</w:t>
      </w:r>
      <w:r>
        <w:t>: IN CLASS</w:t>
      </w:r>
      <w:r w:rsidR="00D32124">
        <w:t>.</w:t>
      </w:r>
    </w:p>
    <w:p w14:paraId="2DD42F2E" w14:textId="57F58EE5" w:rsidR="007A4D83" w:rsidRDefault="005B3229" w:rsidP="007A4D83">
      <w:r>
        <w:rPr>
          <w:b/>
          <w:bCs/>
        </w:rPr>
        <w:t>Actions/Tasks</w:t>
      </w:r>
      <w:r>
        <w:t xml:space="preserve">: </w:t>
      </w:r>
      <w:r w:rsidR="007A4D83" w:rsidRPr="005B3229">
        <w:t>PUPILS ARE ASKED</w:t>
      </w:r>
      <w:r w:rsidR="007A4D83">
        <w:t xml:space="preserve"> TO DO A GROUP WORK</w:t>
      </w:r>
      <w:r w:rsidR="007A4D83" w:rsidRPr="005B3229">
        <w:t xml:space="preserve"> AS A TASK AT HOME: C</w:t>
      </w:r>
      <w:r w:rsidR="007A4D83">
        <w:t xml:space="preserve">REATING, </w:t>
      </w:r>
      <w:r w:rsidR="007A4D83" w:rsidRPr="005B3229">
        <w:t>ACCORDING TO THEIR CREATIVITY</w:t>
      </w:r>
      <w:r w:rsidR="007A4D83">
        <w:t xml:space="preserve">, </w:t>
      </w:r>
      <w:r w:rsidR="007A4D83" w:rsidRPr="005B3229">
        <w:t xml:space="preserve">DRAWING ON </w:t>
      </w:r>
      <w:r w:rsidR="007A4D83">
        <w:t>POSTERS</w:t>
      </w:r>
      <w:r w:rsidR="007A4D83" w:rsidRPr="005B3229">
        <w:t xml:space="preserve">, </w:t>
      </w:r>
      <w:r w:rsidR="007A4D83">
        <w:t xml:space="preserve">EXPLAINING LIFE AND </w:t>
      </w:r>
      <w:r w:rsidR="007A4D83" w:rsidRPr="00783817">
        <w:t>MAIN CHARACTERISTICS OF THE CHOSEN SAMPLE</w:t>
      </w:r>
      <w:r w:rsidR="00D66F11">
        <w:t xml:space="preserve">; </w:t>
      </w:r>
      <w:r w:rsidR="005B09E0">
        <w:t xml:space="preserve">STARTING FROM AN </w:t>
      </w:r>
      <w:r w:rsidR="005B09E0">
        <w:lastRenderedPageBreak/>
        <w:t>EXAMPLE PROVIDED BY TEACHER ABOUT A FOOTBALL CHAMPION OF THE PAST “MARADONA”</w:t>
      </w:r>
      <w:r w:rsidR="00D66F11">
        <w:t>, THEY REPRESENT A FEMALE CHAMPION THEY KNOW</w:t>
      </w:r>
    </w:p>
    <w:p w14:paraId="0277BF63" w14:textId="46F5E46C" w:rsidR="003A461B" w:rsidRDefault="003A461B" w:rsidP="007A4D83"/>
    <w:p w14:paraId="6248EA90" w14:textId="5D0B8B9A" w:rsidR="003A461B" w:rsidRDefault="003A461B" w:rsidP="003A461B">
      <w:pPr>
        <w:jc w:val="center"/>
      </w:pPr>
      <w:r w:rsidRPr="003A461B">
        <w:rPr>
          <w:noProof/>
          <w:lang w:val="it-IT"/>
        </w:rPr>
        <w:drawing>
          <wp:inline distT="0" distB="0" distL="0" distR="0" wp14:anchorId="5912C5E7" wp14:editId="4D8DD527">
            <wp:extent cx="3985260" cy="6312652"/>
            <wp:effectExtent l="0" t="0" r="0" b="0"/>
            <wp:docPr id="1" name="Immagine 1" descr="E:\Salvataggio dati pen drive al 10_09_21\Anno scolastico 2021_2022\KING\OLA\SCENARI CONSEGNATI al 30_05_22\Lanzano e Pulcrano\WhatsApp Image 2022-06-06 at 21.33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alvataggio dati pen drive al 10_09_21\Anno scolastico 2021_2022\KING\OLA\SCENARI CONSEGNATI al 30_05_22\Lanzano e Pulcrano\WhatsApp Image 2022-06-06 at 21.33.2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7" t="325" r="-731" b="3063"/>
                    <a:stretch/>
                  </pic:blipFill>
                  <pic:spPr bwMode="auto">
                    <a:xfrm>
                      <a:off x="0" y="0"/>
                      <a:ext cx="3990431" cy="632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F785F6" w14:textId="18DB013E" w:rsidR="008B7D0C" w:rsidRDefault="008B7D0C" w:rsidP="003A461B">
      <w:pPr>
        <w:jc w:val="center"/>
      </w:pPr>
    </w:p>
    <w:p w14:paraId="58E6D6CC" w14:textId="3F04A2ED" w:rsidR="008B7D0C" w:rsidRDefault="008B7D0C" w:rsidP="008B7D0C">
      <w:r>
        <w:t xml:space="preserve"> </w:t>
      </w:r>
      <w:r>
        <w:t>(</w:t>
      </w:r>
      <w:r w:rsidR="00907228">
        <w:t>See Annex “</w:t>
      </w:r>
      <w:proofErr w:type="spellStart"/>
      <w:r w:rsidRPr="002B5628">
        <w:t>menabo</w:t>
      </w:r>
      <w:proofErr w:type="spellEnd"/>
      <w:r w:rsidRPr="002B5628">
        <w:t xml:space="preserve"> for the composition of the billboard</w:t>
      </w:r>
      <w:r w:rsidR="00907228">
        <w:t>”</w:t>
      </w:r>
      <w:r>
        <w:t>)</w:t>
      </w:r>
    </w:p>
    <w:p w14:paraId="24CB56F4" w14:textId="77777777" w:rsidR="008B7D0C" w:rsidRDefault="008B7D0C" w:rsidP="003A461B">
      <w:pPr>
        <w:jc w:val="center"/>
      </w:pPr>
    </w:p>
    <w:p w14:paraId="4022D36C" w14:textId="77777777" w:rsidR="007A4D83" w:rsidRDefault="007A4D83" w:rsidP="007A4D83"/>
    <w:p w14:paraId="15513A19" w14:textId="6CAF7A36" w:rsidR="005B3229" w:rsidRDefault="005B3229" w:rsidP="005B3229">
      <w:pPr>
        <w:rPr>
          <w:b/>
          <w:i/>
        </w:rPr>
      </w:pPr>
      <w:r>
        <w:rPr>
          <w:b/>
          <w:i/>
        </w:rPr>
        <w:t xml:space="preserve">2nd Activity: </w:t>
      </w:r>
      <w:r w:rsidR="00D32124" w:rsidRPr="00D32124">
        <w:rPr>
          <w:b/>
          <w:i/>
        </w:rPr>
        <w:t>LET'S REVIEW…. THROUGH THE "GAME".</w:t>
      </w:r>
    </w:p>
    <w:p w14:paraId="682E9411" w14:textId="174EE511" w:rsidR="005B3229" w:rsidRDefault="005B3229" w:rsidP="005B3229">
      <w:r>
        <w:rPr>
          <w:b/>
          <w:bCs/>
        </w:rPr>
        <w:t xml:space="preserve">Time: </w:t>
      </w:r>
      <w:r>
        <w:t>30 MINUT</w:t>
      </w:r>
      <w:r w:rsidR="00D32124">
        <w:t>ES</w:t>
      </w:r>
    </w:p>
    <w:p w14:paraId="78C3D2E0" w14:textId="6889B46A" w:rsidR="007A4D83" w:rsidRDefault="005B3229" w:rsidP="007A4D83">
      <w:r>
        <w:rPr>
          <w:b/>
          <w:bCs/>
        </w:rPr>
        <w:t xml:space="preserve">Type of activity: </w:t>
      </w:r>
      <w:bookmarkStart w:id="3" w:name="_Hlk96509204"/>
      <w:r w:rsidR="00D32124" w:rsidRPr="00D32124">
        <w:t>THROUGH INTERACTIVE GAMES WE STRENGTHEN THE CONCEPTS ALREADY EXPLORED.</w:t>
      </w:r>
      <w:r w:rsidR="007A4D83" w:rsidRPr="007A4D83">
        <w:t xml:space="preserve"> </w:t>
      </w:r>
      <w:r w:rsidR="007A4D83" w:rsidRPr="00D32124">
        <w:t xml:space="preserve">THE PUPILS </w:t>
      </w:r>
      <w:r w:rsidR="007A4D83">
        <w:t xml:space="preserve">PRESENT THEIR WORK AND THEY </w:t>
      </w:r>
      <w:r w:rsidR="007A4D83" w:rsidRPr="00D32124">
        <w:t xml:space="preserve">DISCUSS </w:t>
      </w:r>
      <w:r w:rsidR="007A4D83">
        <w:t>IT WITH THE CLASS</w:t>
      </w:r>
      <w:r w:rsidR="007A4D83" w:rsidRPr="00D32124">
        <w:t>.</w:t>
      </w:r>
    </w:p>
    <w:bookmarkEnd w:id="3"/>
    <w:p w14:paraId="56D8D384" w14:textId="41C18D4E" w:rsidR="005B3229" w:rsidRDefault="005B3229" w:rsidP="005B3229">
      <w:pPr>
        <w:rPr>
          <w:b/>
          <w:bCs/>
        </w:rPr>
      </w:pPr>
      <w:r>
        <w:rPr>
          <w:b/>
          <w:bCs/>
        </w:rPr>
        <w:t xml:space="preserve">Class organisation: </w:t>
      </w:r>
      <w:r>
        <w:t>IN CLASS</w:t>
      </w:r>
    </w:p>
    <w:p w14:paraId="3DD2C21A" w14:textId="7B1CDAAF" w:rsidR="003503FF" w:rsidRDefault="005B3229" w:rsidP="005B3229">
      <w:r>
        <w:rPr>
          <w:b/>
          <w:bCs/>
        </w:rPr>
        <w:lastRenderedPageBreak/>
        <w:t>Actions/Tasks</w:t>
      </w:r>
      <w:r>
        <w:t xml:space="preserve">:  </w:t>
      </w:r>
      <w:bookmarkEnd w:id="2"/>
      <w:r w:rsidR="003503FF">
        <w:t>STUDENTS</w:t>
      </w:r>
      <w:r w:rsidR="00245D1F" w:rsidRPr="00245D1F">
        <w:t xml:space="preserve"> ARE INVITED </w:t>
      </w:r>
      <w:r w:rsidR="009104CC">
        <w:t xml:space="preserve">TO </w:t>
      </w:r>
      <w:r w:rsidR="009104CC" w:rsidRPr="009104CC">
        <w:t xml:space="preserve">DEEPEN SOME </w:t>
      </w:r>
      <w:r w:rsidR="003503FF" w:rsidRPr="003503FF">
        <w:t xml:space="preserve">LINGUISTIC AND DISCIPLINE ASPECTS </w:t>
      </w:r>
      <w:r w:rsidR="009104CC">
        <w:t>AND</w:t>
      </w:r>
      <w:r w:rsidR="009104CC" w:rsidRPr="009104CC">
        <w:t xml:space="preserve"> </w:t>
      </w:r>
      <w:r w:rsidR="00245D1F" w:rsidRPr="00245D1F">
        <w:t xml:space="preserve">TO FIX CONCEPTS ALREADY FACED BY USING </w:t>
      </w:r>
      <w:r w:rsidR="003503FF">
        <w:t>SOME</w:t>
      </w:r>
      <w:r w:rsidR="00245D1F" w:rsidRPr="00245D1F">
        <w:t xml:space="preserve"> INTERACTIVE </w:t>
      </w:r>
      <w:r w:rsidR="003503FF">
        <w:t>ACTIVITIES,</w:t>
      </w:r>
      <w:r w:rsidR="00245D1F" w:rsidRPr="00245D1F">
        <w:t xml:space="preserve"> </w:t>
      </w:r>
      <w:r w:rsidR="003503FF" w:rsidRPr="003503FF">
        <w:t>THROUGH THE COMPILATION OF CROSSWORD PUZZLES, PUZZLE GAMES</w:t>
      </w:r>
      <w:r w:rsidR="003503FF">
        <w:t xml:space="preserve"> AND SO ON. </w:t>
      </w:r>
    </w:p>
    <w:p w14:paraId="1CFE584C" w14:textId="77777777" w:rsidR="00907228" w:rsidRDefault="00907228" w:rsidP="005B3229"/>
    <w:p w14:paraId="4E3B7731" w14:textId="24C177EF" w:rsidR="003503FF" w:rsidRDefault="002B5628" w:rsidP="005B3229">
      <w:r>
        <w:t>(</w:t>
      </w:r>
      <w:r w:rsidR="00907228">
        <w:t>See Annex “</w:t>
      </w:r>
      <w:r>
        <w:t>sports grammar and resources</w:t>
      </w:r>
      <w:r w:rsidR="00907228">
        <w:t>”</w:t>
      </w:r>
      <w:r>
        <w:t>)</w:t>
      </w:r>
    </w:p>
    <w:p w14:paraId="448F0165" w14:textId="77777777" w:rsidR="002B5628" w:rsidRDefault="002B5628" w:rsidP="005B3229"/>
    <w:p w14:paraId="0A260628" w14:textId="003B3CE1" w:rsidR="00245D1F" w:rsidRDefault="009104CC" w:rsidP="005B3229">
      <w:proofErr w:type="gramStart"/>
      <w:r>
        <w:t>FINALLY</w:t>
      </w:r>
      <w:proofErr w:type="gramEnd"/>
      <w:r>
        <w:t xml:space="preserve"> </w:t>
      </w:r>
      <w:r w:rsidRPr="009104CC">
        <w:t>THEY WILL ANSWER QUESTIONS IN A SHORT QUESTIONNAIRE ON STEREOTYPES</w:t>
      </w:r>
    </w:p>
    <w:p w14:paraId="3CCE4584" w14:textId="78D7C026" w:rsidR="003A461B" w:rsidRDefault="003A461B" w:rsidP="005B3229"/>
    <w:p w14:paraId="07F36DD1" w14:textId="635B98F6" w:rsidR="002B5628" w:rsidRDefault="002B5628" w:rsidP="005B3229">
      <w:r>
        <w:t>(</w:t>
      </w:r>
      <w:r w:rsidR="00907228">
        <w:t>See Annex “</w:t>
      </w:r>
      <w:r w:rsidRPr="002B5628">
        <w:t>Questionnaire file</w:t>
      </w:r>
      <w:r w:rsidR="00907228">
        <w:t>”</w:t>
      </w:r>
      <w:bookmarkStart w:id="4" w:name="_GoBack"/>
      <w:bookmarkEnd w:id="4"/>
      <w:r>
        <w:t>)</w:t>
      </w:r>
    </w:p>
    <w:sectPr w:rsidR="002B56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29"/>
    <w:rsid w:val="00061CF5"/>
    <w:rsid w:val="00071F85"/>
    <w:rsid w:val="000B2F13"/>
    <w:rsid w:val="00141DA1"/>
    <w:rsid w:val="00180B09"/>
    <w:rsid w:val="001F0CEF"/>
    <w:rsid w:val="00245D1F"/>
    <w:rsid w:val="00257564"/>
    <w:rsid w:val="002B5628"/>
    <w:rsid w:val="002F7158"/>
    <w:rsid w:val="003503FF"/>
    <w:rsid w:val="003A461B"/>
    <w:rsid w:val="003D6C86"/>
    <w:rsid w:val="005329A3"/>
    <w:rsid w:val="005B09E0"/>
    <w:rsid w:val="005B3229"/>
    <w:rsid w:val="00677D07"/>
    <w:rsid w:val="00783817"/>
    <w:rsid w:val="007A4D83"/>
    <w:rsid w:val="007E3B28"/>
    <w:rsid w:val="008942BC"/>
    <w:rsid w:val="008B7D0C"/>
    <w:rsid w:val="00907228"/>
    <w:rsid w:val="009104CC"/>
    <w:rsid w:val="00954EF3"/>
    <w:rsid w:val="00962684"/>
    <w:rsid w:val="0099038D"/>
    <w:rsid w:val="00AB22DA"/>
    <w:rsid w:val="00B17B8C"/>
    <w:rsid w:val="00C057DA"/>
    <w:rsid w:val="00CD50DC"/>
    <w:rsid w:val="00D32124"/>
    <w:rsid w:val="00D66F11"/>
    <w:rsid w:val="00D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C5B7"/>
  <w15:chartTrackingRefBased/>
  <w15:docId w15:val="{23E81ED9-E498-4620-AB7F-DA2F3BFF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3229"/>
    <w:pPr>
      <w:spacing w:after="0" w:line="276" w:lineRule="auto"/>
    </w:pPr>
    <w:rPr>
      <w:rFonts w:ascii="Arial" w:eastAsia="Arial" w:hAnsi="Arial" w:cs="Arial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B3229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B322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B3229"/>
    <w:rPr>
      <w:rFonts w:ascii="Consolas" w:eastAsia="Arial" w:hAnsi="Consolas" w:cs="Arial"/>
      <w:sz w:val="20"/>
      <w:szCs w:val="20"/>
      <w:lang w:val="en-GB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1C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hub.inspiring-girls.com/en/videos/tag/Spo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ar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ige.europa.eu/search?t=sport+equality&amp;op=Searc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5AWP1K7FaF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FONTANA</dc:creator>
  <cp:keywords/>
  <dc:description/>
  <cp:lastModifiedBy>utente</cp:lastModifiedBy>
  <cp:revision>20</cp:revision>
  <dcterms:created xsi:type="dcterms:W3CDTF">2022-02-23T11:27:00Z</dcterms:created>
  <dcterms:modified xsi:type="dcterms:W3CDTF">2022-06-30T08:52:00Z</dcterms:modified>
</cp:coreProperties>
</file>